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5E00CCCF" w14:textId="75BA08F9" w:rsidR="00BC6FCA" w:rsidRPr="00836608" w:rsidRDefault="000F4709" w:rsidP="00477283">
      <w:pPr>
        <w:jc w:val="center"/>
        <w:rPr>
          <w:b/>
          <w:szCs w:val="24"/>
          <w:lang w:eastAsia="lt-LT"/>
        </w:rPr>
      </w:pPr>
      <w:r w:rsidRPr="00836608">
        <w:rPr>
          <w:b/>
          <w:caps/>
          <w:szCs w:val="24"/>
          <w:lang w:eastAsia="lt-LT"/>
        </w:rPr>
        <w:t xml:space="preserve">dėl </w:t>
      </w:r>
      <w:r w:rsidR="007A4B31">
        <w:rPr>
          <w:b/>
          <w:caps/>
          <w:szCs w:val="24"/>
          <w:lang w:eastAsia="lt-LT"/>
        </w:rPr>
        <w:t xml:space="preserve">ANYKŠČIŲ RAJONO SAVIVALDYBĖS TARYBOS </w:t>
      </w:r>
      <w:r w:rsidRPr="00836608">
        <w:rPr>
          <w:b/>
          <w:caps/>
          <w:szCs w:val="24"/>
          <w:lang w:eastAsia="lt-LT"/>
        </w:rPr>
        <w:t>ETIKOS KOMISIJOS SUDARYMO IR JOS nuostatų PATVIRTINIMO</w:t>
      </w:r>
    </w:p>
    <w:p w14:paraId="5E00CCD0" w14:textId="77777777" w:rsidR="00BC6FCA" w:rsidRPr="00836608" w:rsidRDefault="00BC6FCA" w:rsidP="00477283">
      <w:pPr>
        <w:jc w:val="center"/>
        <w:rPr>
          <w:szCs w:val="24"/>
          <w:lang w:eastAsia="lt-LT"/>
        </w:rPr>
      </w:pPr>
    </w:p>
    <w:p w14:paraId="5E00CCD1" w14:textId="40C3781A"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23</w:t>
      </w:r>
      <w:r w:rsidRPr="00836608">
        <w:rPr>
          <w:szCs w:val="24"/>
          <w:lang w:eastAsia="lt-LT"/>
        </w:rPr>
        <w:t xml:space="preserve"> m.</w:t>
      </w:r>
      <w:r w:rsidR="00433AE4">
        <w:rPr>
          <w:szCs w:val="24"/>
          <w:lang w:eastAsia="lt-LT"/>
        </w:rPr>
        <w:t xml:space="preserve">     </w:t>
      </w:r>
      <w:r w:rsidRPr="00836608">
        <w:rPr>
          <w:szCs w:val="24"/>
          <w:lang w:eastAsia="lt-LT"/>
        </w:rPr>
        <w:t xml:space="preserve"> </w:t>
      </w:r>
      <w:r w:rsidR="00C02B2B" w:rsidRPr="00836608">
        <w:rPr>
          <w:szCs w:val="24"/>
          <w:lang w:eastAsia="lt-LT"/>
        </w:rPr>
        <w:t xml:space="preserve">    </w:t>
      </w:r>
      <w:r w:rsidRPr="00836608">
        <w:rPr>
          <w:szCs w:val="24"/>
          <w:lang w:eastAsia="lt-LT"/>
        </w:rPr>
        <w:t xml:space="preserve"> 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477283">
      <w:pPr>
        <w:jc w:val="both"/>
        <w:rPr>
          <w:b/>
          <w:szCs w:val="24"/>
          <w:lang w:eastAsia="lt-LT"/>
        </w:rPr>
      </w:pPr>
    </w:p>
    <w:p w14:paraId="5E00CCD4" w14:textId="6D642262" w:rsidR="00BC6FCA" w:rsidRPr="00836608" w:rsidRDefault="000F4709" w:rsidP="00477283">
      <w:pPr>
        <w:overflowPunct w:val="0"/>
        <w:spacing w:line="360" w:lineRule="auto"/>
        <w:ind w:right="-22" w:firstLine="992"/>
        <w:jc w:val="both"/>
        <w:rPr>
          <w:bCs/>
          <w:szCs w:val="24"/>
        </w:rPr>
      </w:pPr>
      <w:r w:rsidRPr="00836608">
        <w:rPr>
          <w:bCs/>
          <w:szCs w:val="24"/>
        </w:rPr>
        <w:t xml:space="preserve">Vadovaudamasi </w:t>
      </w:r>
      <w:r w:rsidRPr="000712D8">
        <w:rPr>
          <w:bCs/>
          <w:szCs w:val="24"/>
        </w:rPr>
        <w:t>Liet</w:t>
      </w:r>
      <w:r w:rsidRPr="00F17DFA">
        <w:rPr>
          <w:bCs/>
          <w:szCs w:val="24"/>
        </w:rPr>
        <w:t>uvos Respublikos vietos savivaldos įstatymo</w:t>
      </w:r>
      <w:r w:rsidR="000712D8">
        <w:rPr>
          <w:bCs/>
          <w:szCs w:val="24"/>
        </w:rPr>
        <w:t xml:space="preserve"> </w:t>
      </w:r>
      <w:r w:rsidR="00BF5270" w:rsidRPr="00F17DFA">
        <w:rPr>
          <w:bCs/>
          <w:szCs w:val="24"/>
        </w:rPr>
        <w:t xml:space="preserve">15 straipsnio 2 dalies 4 punktu, </w:t>
      </w:r>
      <w:r w:rsidR="00BF5270" w:rsidRPr="00A31B77">
        <w:rPr>
          <w:bCs/>
          <w:szCs w:val="24"/>
        </w:rPr>
        <w:t xml:space="preserve">16 straipsnio 1 dalimi, 17 straipsnio </w:t>
      </w:r>
      <w:r w:rsidR="002473B7">
        <w:rPr>
          <w:bCs/>
          <w:szCs w:val="24"/>
        </w:rPr>
        <w:t>8</w:t>
      </w:r>
      <w:r w:rsidR="00BF5270" w:rsidRPr="00A31B77">
        <w:rPr>
          <w:bCs/>
          <w:szCs w:val="24"/>
        </w:rPr>
        <w:t xml:space="preserve"> dalimi</w:t>
      </w:r>
      <w:r w:rsidR="00A31B77">
        <w:rPr>
          <w:bCs/>
          <w:szCs w:val="24"/>
        </w:rPr>
        <w:t>,</w:t>
      </w:r>
      <w:r w:rsidR="00BF5270" w:rsidRPr="00A31B77">
        <w:rPr>
          <w:bCs/>
          <w:szCs w:val="24"/>
        </w:rPr>
        <w:t xml:space="preserve"> </w:t>
      </w:r>
      <w:r w:rsidR="00A11C99">
        <w:rPr>
          <w:bCs/>
          <w:szCs w:val="24"/>
        </w:rPr>
        <w:t xml:space="preserve">22 straipsnio 2 dalimi, </w:t>
      </w:r>
      <w:r w:rsidR="00BF5270" w:rsidRPr="00A31B77">
        <w:rPr>
          <w:bCs/>
          <w:szCs w:val="24"/>
        </w:rPr>
        <w:t>23 straipsnio 1 dalimi</w:t>
      </w:r>
      <w:r w:rsidR="00BF5270">
        <w:rPr>
          <w:bCs/>
          <w:szCs w:val="24"/>
        </w:rPr>
        <w:t>,</w:t>
      </w:r>
      <w:r w:rsidRPr="00836608">
        <w:rPr>
          <w:bCs/>
          <w:szCs w:val="24"/>
        </w:rPr>
        <w:t xml:space="preserve"> Lietuvos Respublikos valstybės politikų elgesio kodekso 6 straipsnio 1 dalies 2 punktu</w:t>
      </w:r>
      <w:r w:rsidR="00A11C99">
        <w:rPr>
          <w:bCs/>
          <w:szCs w:val="24"/>
        </w:rPr>
        <w:t xml:space="preserve"> ir 3 dalimi</w:t>
      </w:r>
      <w:r w:rsidRPr="00836608">
        <w:rPr>
          <w:bCs/>
          <w:szCs w:val="24"/>
        </w:rPr>
        <w:t>, Anykščių rajono savivaldybės tarybos veiklos reglamento, patvirtinto Anykščių rajono savivaldybės tarybos 20</w:t>
      </w:r>
      <w:r w:rsidR="00507924" w:rsidRPr="00836608">
        <w:rPr>
          <w:bCs/>
          <w:szCs w:val="24"/>
        </w:rPr>
        <w:t>23</w:t>
      </w:r>
      <w:r w:rsidRPr="00836608">
        <w:rPr>
          <w:bCs/>
          <w:szCs w:val="24"/>
        </w:rPr>
        <w:t xml:space="preserve"> m. </w:t>
      </w:r>
      <w:r w:rsidR="00507924" w:rsidRPr="00836608">
        <w:rPr>
          <w:bCs/>
          <w:szCs w:val="24"/>
        </w:rPr>
        <w:t>vasario</w:t>
      </w:r>
      <w:r w:rsidRPr="00836608">
        <w:rPr>
          <w:bCs/>
          <w:szCs w:val="24"/>
        </w:rPr>
        <w:t xml:space="preserve"> 2</w:t>
      </w:r>
      <w:r w:rsidR="00507924" w:rsidRPr="00836608">
        <w:rPr>
          <w:bCs/>
          <w:szCs w:val="24"/>
        </w:rPr>
        <w:t>3</w:t>
      </w:r>
      <w:r w:rsidRPr="00836608">
        <w:rPr>
          <w:bCs/>
          <w:szCs w:val="24"/>
        </w:rPr>
        <w:t xml:space="preserve"> d. sprendimu Nr. 1-TS-</w:t>
      </w:r>
      <w:r w:rsidR="00507924" w:rsidRPr="00836608">
        <w:rPr>
          <w:bCs/>
          <w:szCs w:val="24"/>
        </w:rPr>
        <w:t>36</w:t>
      </w:r>
      <w:r w:rsidRPr="00836608">
        <w:rPr>
          <w:bCs/>
          <w:szCs w:val="24"/>
        </w:rPr>
        <w:t xml:space="preserve"> „Dėl Anykščių rajono savivaldybės tarybos veiklos reglamento patvirtinimo“</w:t>
      </w:r>
      <w:r w:rsidR="007D56A9">
        <w:rPr>
          <w:bCs/>
          <w:szCs w:val="24"/>
        </w:rPr>
        <w:t>,</w:t>
      </w:r>
      <w:r w:rsidRPr="00836608">
        <w:rPr>
          <w:bCs/>
          <w:szCs w:val="24"/>
        </w:rPr>
        <w:t xml:space="preserve"> </w:t>
      </w:r>
      <w:r w:rsidR="000712D8">
        <w:rPr>
          <w:bCs/>
          <w:szCs w:val="24"/>
        </w:rPr>
        <w:t>24</w:t>
      </w:r>
      <w:r w:rsidR="00B0533D">
        <w:rPr>
          <w:bCs/>
          <w:szCs w:val="24"/>
        </w:rPr>
        <w:t xml:space="preserve"> </w:t>
      </w:r>
      <w:r w:rsidRPr="00836608">
        <w:rPr>
          <w:bCs/>
          <w:szCs w:val="24"/>
        </w:rPr>
        <w:t>punkt</w:t>
      </w:r>
      <w:r w:rsidR="00A11C99">
        <w:rPr>
          <w:bCs/>
          <w:szCs w:val="24"/>
        </w:rPr>
        <w:t>u</w:t>
      </w:r>
      <w:r w:rsidR="000712D8" w:rsidRPr="0078283C">
        <w:rPr>
          <w:bCs/>
          <w:szCs w:val="24"/>
        </w:rPr>
        <w:t>,</w:t>
      </w:r>
      <w:r w:rsidR="007A4B31">
        <w:rPr>
          <w:bCs/>
          <w:szCs w:val="24"/>
        </w:rPr>
        <w:t xml:space="preserve"> atsižvelgdama į </w:t>
      </w:r>
      <w:r w:rsidR="007A4B31" w:rsidRPr="007A4B31">
        <w:rPr>
          <w:bCs/>
          <w:szCs w:val="24"/>
        </w:rPr>
        <w:t>Tarybos narių frakcijų delegavimo raštus</w:t>
      </w:r>
      <w:r w:rsidR="007A4B31">
        <w:rPr>
          <w:bCs/>
          <w:szCs w:val="24"/>
        </w:rPr>
        <w:t xml:space="preserve">, </w:t>
      </w:r>
      <w:r w:rsidRPr="0078283C">
        <w:rPr>
          <w:bCs/>
          <w:szCs w:val="24"/>
        </w:rPr>
        <w:t xml:space="preserve">Anykščių  rajono savivaldybės </w:t>
      </w:r>
      <w:r w:rsidRPr="00836608">
        <w:rPr>
          <w:bCs/>
          <w:szCs w:val="24"/>
        </w:rPr>
        <w:t xml:space="preserve">taryba  n u s p r e n d ž i a: </w:t>
      </w:r>
    </w:p>
    <w:p w14:paraId="56F08AE1" w14:textId="490626C6" w:rsidR="00B0533D" w:rsidRDefault="000F4709" w:rsidP="00477283">
      <w:pPr>
        <w:overflowPunct w:val="0"/>
        <w:spacing w:line="360" w:lineRule="auto"/>
        <w:ind w:firstLine="993"/>
        <w:jc w:val="both"/>
        <w:rPr>
          <w:bCs/>
          <w:szCs w:val="24"/>
        </w:rPr>
      </w:pPr>
      <w:r w:rsidRPr="00836608">
        <w:rPr>
          <w:bCs/>
          <w:szCs w:val="24"/>
        </w:rPr>
        <w:t>1</w:t>
      </w:r>
      <w:r w:rsidR="00AA281B" w:rsidRPr="00836608">
        <w:rPr>
          <w:bCs/>
          <w:szCs w:val="24"/>
        </w:rPr>
        <w:t xml:space="preserve">. </w:t>
      </w:r>
      <w:bookmarkStart w:id="0" w:name="_Hlk134792187"/>
      <w:r w:rsidR="00B0533D" w:rsidRPr="00B0533D">
        <w:rPr>
          <w:bCs/>
          <w:szCs w:val="24"/>
        </w:rPr>
        <w:t>Sudaryti Anykščių rajono savivaldybės 2023</w:t>
      </w:r>
      <w:r w:rsidR="00445771">
        <w:rPr>
          <w:bCs/>
          <w:szCs w:val="24"/>
        </w:rPr>
        <w:t>–</w:t>
      </w:r>
      <w:r w:rsidR="00B0533D" w:rsidRPr="00B0533D">
        <w:rPr>
          <w:bCs/>
          <w:szCs w:val="24"/>
        </w:rPr>
        <w:t>2027 metų tarybos kadencijos laikotarpiui Etikos komisiją:</w:t>
      </w:r>
      <w:bookmarkEnd w:id="0"/>
    </w:p>
    <w:p w14:paraId="5E00CCD6" w14:textId="7088B184" w:rsidR="00BC6FCA" w:rsidRPr="00EC0130" w:rsidRDefault="000F4709" w:rsidP="00477283">
      <w:pPr>
        <w:overflowPunct w:val="0"/>
        <w:spacing w:line="360" w:lineRule="auto"/>
        <w:ind w:firstLine="993"/>
        <w:jc w:val="both"/>
        <w:rPr>
          <w:bCs/>
          <w:szCs w:val="24"/>
        </w:rPr>
      </w:pPr>
      <w:r w:rsidRPr="00EC0130">
        <w:rPr>
          <w:bCs/>
          <w:szCs w:val="24"/>
        </w:rPr>
        <w:t xml:space="preserve">1.1. </w:t>
      </w:r>
      <w:r w:rsidR="00CA1368">
        <w:rPr>
          <w:bCs/>
          <w:szCs w:val="24"/>
        </w:rPr>
        <w:t xml:space="preserve">Donatas </w:t>
      </w:r>
      <w:proofErr w:type="spellStart"/>
      <w:r w:rsidR="00CA1368">
        <w:rPr>
          <w:bCs/>
          <w:szCs w:val="24"/>
        </w:rPr>
        <w:t>Krikštaponis</w:t>
      </w:r>
      <w:proofErr w:type="spellEnd"/>
      <w:r w:rsidR="00CA1368">
        <w:rPr>
          <w:bCs/>
          <w:szCs w:val="24"/>
        </w:rPr>
        <w:t>;</w:t>
      </w:r>
    </w:p>
    <w:p w14:paraId="5E00CCD7" w14:textId="0F4BAFA9" w:rsidR="00BC6FCA" w:rsidRDefault="000F4709" w:rsidP="00477283">
      <w:pPr>
        <w:overflowPunct w:val="0"/>
        <w:spacing w:line="360" w:lineRule="auto"/>
        <w:ind w:left="993" w:right="-448"/>
        <w:jc w:val="both"/>
        <w:rPr>
          <w:bCs/>
          <w:szCs w:val="24"/>
        </w:rPr>
      </w:pPr>
      <w:r w:rsidRPr="001400ED">
        <w:rPr>
          <w:bCs/>
          <w:szCs w:val="24"/>
        </w:rPr>
        <w:t xml:space="preserve">1.2. </w:t>
      </w:r>
      <w:r w:rsidR="00CA1368">
        <w:rPr>
          <w:bCs/>
          <w:szCs w:val="24"/>
        </w:rPr>
        <w:t xml:space="preserve">Gediminas </w:t>
      </w:r>
      <w:proofErr w:type="spellStart"/>
      <w:r w:rsidR="00CA1368">
        <w:rPr>
          <w:bCs/>
          <w:szCs w:val="24"/>
        </w:rPr>
        <w:t>Kutka</w:t>
      </w:r>
      <w:proofErr w:type="spellEnd"/>
      <w:r w:rsidR="00CA1368">
        <w:rPr>
          <w:bCs/>
          <w:szCs w:val="24"/>
        </w:rPr>
        <w:t>;</w:t>
      </w:r>
    </w:p>
    <w:p w14:paraId="5F214996" w14:textId="0DF66925" w:rsidR="00AC09B0" w:rsidRPr="001400ED" w:rsidRDefault="00AC09B0" w:rsidP="00477283">
      <w:pPr>
        <w:overflowPunct w:val="0"/>
        <w:spacing w:line="360" w:lineRule="auto"/>
        <w:ind w:left="993" w:right="-448"/>
        <w:jc w:val="both"/>
        <w:rPr>
          <w:bCs/>
          <w:szCs w:val="24"/>
        </w:rPr>
      </w:pPr>
      <w:r>
        <w:rPr>
          <w:bCs/>
          <w:szCs w:val="24"/>
        </w:rPr>
        <w:t xml:space="preserve">1.3. Dangira </w:t>
      </w:r>
      <w:proofErr w:type="spellStart"/>
      <w:r>
        <w:rPr>
          <w:bCs/>
          <w:szCs w:val="24"/>
        </w:rPr>
        <w:t>Nefienė</w:t>
      </w:r>
      <w:proofErr w:type="spellEnd"/>
      <w:r>
        <w:rPr>
          <w:bCs/>
          <w:szCs w:val="24"/>
        </w:rPr>
        <w:t xml:space="preserve"> (visuomenės atstovė);</w:t>
      </w:r>
    </w:p>
    <w:p w14:paraId="5E00CCD8" w14:textId="5E752661" w:rsidR="00BC6FCA" w:rsidRPr="001400ED" w:rsidRDefault="000F4709" w:rsidP="00477283">
      <w:pPr>
        <w:overflowPunct w:val="0"/>
        <w:spacing w:line="360" w:lineRule="auto"/>
        <w:ind w:left="993" w:right="-448"/>
        <w:jc w:val="both"/>
        <w:rPr>
          <w:bCs/>
          <w:szCs w:val="24"/>
        </w:rPr>
      </w:pPr>
      <w:r w:rsidRPr="001400ED">
        <w:rPr>
          <w:bCs/>
          <w:szCs w:val="24"/>
        </w:rPr>
        <w:t>1.</w:t>
      </w:r>
      <w:r w:rsidR="00AC09B0">
        <w:rPr>
          <w:bCs/>
          <w:szCs w:val="24"/>
        </w:rPr>
        <w:t>4</w:t>
      </w:r>
      <w:r w:rsidRPr="001400ED">
        <w:rPr>
          <w:bCs/>
          <w:szCs w:val="24"/>
        </w:rPr>
        <w:t>.</w:t>
      </w:r>
      <w:r w:rsidR="00CA1368">
        <w:rPr>
          <w:bCs/>
          <w:szCs w:val="24"/>
        </w:rPr>
        <w:t xml:space="preserve"> Dominykas Puzinas;</w:t>
      </w:r>
    </w:p>
    <w:p w14:paraId="5E00CCD9" w14:textId="07306D42" w:rsidR="00BC6FCA" w:rsidRPr="001400ED" w:rsidRDefault="000F4709" w:rsidP="00477283">
      <w:pPr>
        <w:overflowPunct w:val="0"/>
        <w:spacing w:line="360" w:lineRule="auto"/>
        <w:ind w:left="993" w:right="-448"/>
        <w:jc w:val="both"/>
        <w:rPr>
          <w:bCs/>
          <w:szCs w:val="24"/>
        </w:rPr>
      </w:pPr>
      <w:r w:rsidRPr="001400ED">
        <w:rPr>
          <w:bCs/>
          <w:szCs w:val="24"/>
        </w:rPr>
        <w:t>1.</w:t>
      </w:r>
      <w:r w:rsidR="00AC09B0">
        <w:rPr>
          <w:bCs/>
          <w:szCs w:val="24"/>
        </w:rPr>
        <w:t>5</w:t>
      </w:r>
      <w:r w:rsidRPr="001400ED">
        <w:rPr>
          <w:bCs/>
          <w:szCs w:val="24"/>
        </w:rPr>
        <w:t>.</w:t>
      </w:r>
      <w:r w:rsidR="00CA1368">
        <w:rPr>
          <w:bCs/>
          <w:szCs w:val="24"/>
        </w:rPr>
        <w:t xml:space="preserve"> Irma Smalskienė;</w:t>
      </w:r>
    </w:p>
    <w:p w14:paraId="5E00CCDB" w14:textId="05FC3B27" w:rsidR="00BC6FCA" w:rsidRDefault="000F4709" w:rsidP="00433AE4">
      <w:pPr>
        <w:overflowPunct w:val="0"/>
        <w:spacing w:line="360" w:lineRule="auto"/>
        <w:ind w:left="993" w:right="-448"/>
        <w:jc w:val="both"/>
        <w:rPr>
          <w:bCs/>
          <w:szCs w:val="24"/>
        </w:rPr>
      </w:pPr>
      <w:r w:rsidRPr="001400ED">
        <w:rPr>
          <w:bCs/>
          <w:szCs w:val="24"/>
        </w:rPr>
        <w:t>1.</w:t>
      </w:r>
      <w:r w:rsidR="00AC09B0">
        <w:rPr>
          <w:bCs/>
          <w:szCs w:val="24"/>
        </w:rPr>
        <w:t>6</w:t>
      </w:r>
      <w:r w:rsidRPr="001400ED">
        <w:rPr>
          <w:bCs/>
          <w:szCs w:val="24"/>
        </w:rPr>
        <w:t>.</w:t>
      </w:r>
      <w:r w:rsidR="00CA1368">
        <w:rPr>
          <w:bCs/>
          <w:szCs w:val="24"/>
        </w:rPr>
        <w:t xml:space="preserve"> Vygantas </w:t>
      </w:r>
      <w:proofErr w:type="spellStart"/>
      <w:r w:rsidR="00CA1368">
        <w:rPr>
          <w:bCs/>
          <w:szCs w:val="24"/>
        </w:rPr>
        <w:t>Šližys</w:t>
      </w:r>
      <w:proofErr w:type="spellEnd"/>
      <w:r w:rsidR="00AC09B0">
        <w:rPr>
          <w:bCs/>
          <w:szCs w:val="24"/>
        </w:rPr>
        <w:t>;</w:t>
      </w:r>
    </w:p>
    <w:p w14:paraId="5C829131" w14:textId="0A644DED" w:rsidR="00AC09B0" w:rsidRPr="001400ED" w:rsidRDefault="00AC09B0" w:rsidP="00433AE4">
      <w:pPr>
        <w:overflowPunct w:val="0"/>
        <w:spacing w:line="360" w:lineRule="auto"/>
        <w:ind w:left="993" w:right="-448"/>
        <w:jc w:val="both"/>
        <w:rPr>
          <w:bCs/>
          <w:szCs w:val="24"/>
        </w:rPr>
      </w:pPr>
      <w:r>
        <w:rPr>
          <w:bCs/>
          <w:szCs w:val="24"/>
        </w:rPr>
        <w:t>1.7. Antanas Verbickas (visuomenės atstovas).</w:t>
      </w:r>
    </w:p>
    <w:p w14:paraId="5E00CCDD" w14:textId="5A3BB026" w:rsidR="00BC6FCA" w:rsidRPr="00836608" w:rsidRDefault="00EC10D1" w:rsidP="00477283">
      <w:pPr>
        <w:overflowPunct w:val="0"/>
        <w:spacing w:line="360" w:lineRule="auto"/>
        <w:ind w:left="993" w:right="-448"/>
        <w:jc w:val="both"/>
        <w:rPr>
          <w:bCs/>
          <w:szCs w:val="24"/>
        </w:rPr>
      </w:pPr>
      <w:r>
        <w:rPr>
          <w:bCs/>
          <w:szCs w:val="24"/>
        </w:rPr>
        <w:t>2</w:t>
      </w:r>
      <w:r w:rsidR="000F4709" w:rsidRPr="00836608">
        <w:rPr>
          <w:bCs/>
          <w:szCs w:val="24"/>
        </w:rPr>
        <w:t>. Patvirtinti Etikos komisijos</w:t>
      </w:r>
      <w:r w:rsidR="0067289A" w:rsidRPr="00836608">
        <w:rPr>
          <w:bCs/>
          <w:szCs w:val="24"/>
        </w:rPr>
        <w:t xml:space="preserve"> </w:t>
      </w:r>
      <w:r w:rsidR="00AA658E" w:rsidRPr="00836608">
        <w:rPr>
          <w:bCs/>
          <w:szCs w:val="24"/>
        </w:rPr>
        <w:t>n</w:t>
      </w:r>
      <w:r w:rsidR="000F4709" w:rsidRPr="00836608">
        <w:rPr>
          <w:bCs/>
          <w:szCs w:val="24"/>
        </w:rPr>
        <w:t>uostatus (pridedama).</w:t>
      </w:r>
    </w:p>
    <w:p w14:paraId="5E00CCDE" w14:textId="23AA879F" w:rsidR="00BC6FCA" w:rsidRPr="00836608" w:rsidRDefault="00EC10D1" w:rsidP="00477283">
      <w:pPr>
        <w:spacing w:line="360" w:lineRule="auto"/>
        <w:ind w:right="-2" w:firstLine="993"/>
        <w:jc w:val="both"/>
        <w:rPr>
          <w:szCs w:val="24"/>
          <w:lang w:eastAsia="lt-LT"/>
        </w:rPr>
      </w:pPr>
      <w:r>
        <w:rPr>
          <w:szCs w:val="24"/>
          <w:lang w:eastAsia="lt-LT"/>
        </w:rPr>
        <w:t>3</w:t>
      </w:r>
      <w:r w:rsidR="000F4709" w:rsidRPr="00836608">
        <w:rPr>
          <w:szCs w:val="24"/>
          <w:lang w:eastAsia="lt-LT"/>
        </w:rPr>
        <w:t>. Pripažinti netekusiu galios Anykščių rajono savivaldybės tarybos 20</w:t>
      </w:r>
      <w:r w:rsidR="00BB1CEB" w:rsidRPr="00836608">
        <w:rPr>
          <w:szCs w:val="24"/>
          <w:lang w:eastAsia="lt-LT"/>
        </w:rPr>
        <w:t>19</w:t>
      </w:r>
      <w:r w:rsidR="000F4709" w:rsidRPr="00836608">
        <w:rPr>
          <w:szCs w:val="24"/>
          <w:lang w:eastAsia="lt-LT"/>
        </w:rPr>
        <w:t xml:space="preserve"> m. gegužės 2</w:t>
      </w:r>
      <w:r w:rsidR="007C3A0F" w:rsidRPr="00836608">
        <w:rPr>
          <w:szCs w:val="24"/>
          <w:lang w:eastAsia="lt-LT"/>
        </w:rPr>
        <w:t>3</w:t>
      </w:r>
      <w:r w:rsidR="000F4709" w:rsidRPr="00836608">
        <w:rPr>
          <w:szCs w:val="24"/>
          <w:lang w:eastAsia="lt-LT"/>
        </w:rPr>
        <w:t xml:space="preserve"> d. sprendimą Nr. 1-TS-</w:t>
      </w:r>
      <w:r w:rsidR="007C3A0F" w:rsidRPr="00836608">
        <w:rPr>
          <w:szCs w:val="24"/>
          <w:lang w:eastAsia="lt-LT"/>
        </w:rPr>
        <w:t>200</w:t>
      </w:r>
      <w:r w:rsidR="000F4709" w:rsidRPr="00836608">
        <w:rPr>
          <w:szCs w:val="24"/>
        </w:rPr>
        <w:t xml:space="preserve"> „D</w:t>
      </w:r>
      <w:r w:rsidR="000F4709" w:rsidRPr="00836608">
        <w:rPr>
          <w:szCs w:val="24"/>
          <w:lang w:eastAsia="lt-LT"/>
        </w:rPr>
        <w:t xml:space="preserve">ėl Etikos komisijos sudarymo ir jos nuostatų patvirtinimo”. </w:t>
      </w:r>
    </w:p>
    <w:p w14:paraId="5E00CCE0" w14:textId="0FA117BE" w:rsidR="00BC6FCA" w:rsidRPr="00836608" w:rsidRDefault="000F4709" w:rsidP="00477283">
      <w:pPr>
        <w:spacing w:line="360" w:lineRule="auto"/>
        <w:ind w:right="-2" w:firstLine="993"/>
        <w:jc w:val="both"/>
        <w:rPr>
          <w:szCs w:val="24"/>
          <w:lang w:eastAsia="lt-LT"/>
        </w:rPr>
      </w:pPr>
      <w:r w:rsidRPr="00836608">
        <w:rPr>
          <w:szCs w:val="24"/>
          <w:lang w:eastAsia="lt-LT"/>
        </w:rPr>
        <w:t>Šis sprendimas yra skelbiamas Teisės aktų registre</w:t>
      </w:r>
      <w:r w:rsidR="007C3A0F" w:rsidRPr="00836608">
        <w:rPr>
          <w:szCs w:val="24"/>
          <w:lang w:eastAsia="lt-LT"/>
        </w:rPr>
        <w:t xml:space="preserve"> ir Anykščių rajono savivald</w:t>
      </w:r>
      <w:r w:rsidR="000B45CD" w:rsidRPr="00836608">
        <w:rPr>
          <w:szCs w:val="24"/>
          <w:lang w:eastAsia="lt-LT"/>
        </w:rPr>
        <w:t>ybės internetinėje svetainėje www.anyksciai.lt</w:t>
      </w:r>
      <w:r w:rsidRPr="00836608">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5B487FE6"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EC10D1">
        <w:rPr>
          <w:szCs w:val="24"/>
          <w:lang w:eastAsia="lt-LT"/>
        </w:rPr>
        <w:t xml:space="preserve">                                         </w:t>
      </w:r>
      <w:r w:rsidR="00435A0A" w:rsidRPr="00836608">
        <w:rPr>
          <w:szCs w:val="24"/>
          <w:lang w:eastAsia="lt-LT"/>
        </w:rPr>
        <w:t xml:space="preserve">Kęstutis </w:t>
      </w:r>
      <w:proofErr w:type="spellStart"/>
      <w:r w:rsidR="00435A0A" w:rsidRPr="00836608">
        <w:rPr>
          <w:szCs w:val="24"/>
          <w:lang w:eastAsia="lt-LT"/>
        </w:rPr>
        <w:t>Tubis</w:t>
      </w:r>
      <w:proofErr w:type="spellEnd"/>
    </w:p>
    <w:p w14:paraId="5E00CCE6" w14:textId="4319BE52" w:rsidR="00BC6FCA" w:rsidRPr="00836608" w:rsidRDefault="000F4709" w:rsidP="00477283">
      <w:pPr>
        <w:ind w:left="5040" w:firstLine="720"/>
        <w:jc w:val="both"/>
        <w:rPr>
          <w:szCs w:val="24"/>
          <w:lang w:eastAsia="lt-LT"/>
        </w:rPr>
      </w:pPr>
      <w:r w:rsidRPr="00836608">
        <w:rPr>
          <w:szCs w:val="24"/>
          <w:lang w:eastAsia="lt-LT"/>
        </w:rPr>
        <w:t>PATVIRTINTA</w:t>
      </w:r>
    </w:p>
    <w:p w14:paraId="5E00CCE7" w14:textId="77777777" w:rsidR="00BC6FCA" w:rsidRPr="00836608" w:rsidRDefault="000F4709" w:rsidP="00477283">
      <w:pPr>
        <w:ind w:left="5040" w:firstLine="720"/>
        <w:jc w:val="both"/>
        <w:rPr>
          <w:szCs w:val="24"/>
          <w:lang w:eastAsia="lt-LT"/>
        </w:rPr>
      </w:pPr>
      <w:r w:rsidRPr="00836608">
        <w:rPr>
          <w:szCs w:val="24"/>
          <w:lang w:eastAsia="lt-LT"/>
        </w:rPr>
        <w:t xml:space="preserve">Anykščių rajono savivaldybės </w:t>
      </w:r>
    </w:p>
    <w:p w14:paraId="5E00CCE8" w14:textId="3025266A" w:rsidR="00BC6FCA" w:rsidRPr="00836608" w:rsidRDefault="000F4709" w:rsidP="00477283">
      <w:pPr>
        <w:ind w:left="5040" w:firstLine="720"/>
        <w:jc w:val="both"/>
        <w:rPr>
          <w:szCs w:val="24"/>
          <w:lang w:eastAsia="lt-LT"/>
        </w:rPr>
      </w:pPr>
      <w:r w:rsidRPr="00836608">
        <w:rPr>
          <w:szCs w:val="24"/>
          <w:lang w:eastAsia="lt-LT"/>
        </w:rPr>
        <w:t>tarybos 20</w:t>
      </w:r>
      <w:r w:rsidR="000B45CD" w:rsidRPr="00836608">
        <w:rPr>
          <w:szCs w:val="24"/>
          <w:lang w:eastAsia="lt-LT"/>
        </w:rPr>
        <w:t>23</w:t>
      </w:r>
      <w:r w:rsidRPr="00836608">
        <w:rPr>
          <w:szCs w:val="24"/>
          <w:lang w:eastAsia="lt-LT"/>
        </w:rPr>
        <w:t xml:space="preserve"> m.</w:t>
      </w:r>
      <w:r w:rsidR="00732E79" w:rsidRPr="00836608">
        <w:rPr>
          <w:szCs w:val="24"/>
          <w:lang w:eastAsia="lt-LT"/>
        </w:rPr>
        <w:t xml:space="preserve">              </w:t>
      </w:r>
      <w:r w:rsidRPr="00836608">
        <w:rPr>
          <w:szCs w:val="24"/>
          <w:lang w:eastAsia="lt-LT"/>
        </w:rPr>
        <w:t xml:space="preserve"> </w:t>
      </w:r>
      <w:r w:rsidR="000B45CD" w:rsidRPr="00836608">
        <w:rPr>
          <w:szCs w:val="24"/>
          <w:lang w:eastAsia="lt-LT"/>
        </w:rPr>
        <w:t xml:space="preserve">   </w:t>
      </w:r>
      <w:r w:rsidRPr="00836608">
        <w:rPr>
          <w:szCs w:val="24"/>
          <w:lang w:eastAsia="lt-LT"/>
        </w:rPr>
        <w:t xml:space="preserve"> d. </w:t>
      </w:r>
    </w:p>
    <w:p w14:paraId="5E00CCE9" w14:textId="12D69E26" w:rsidR="00BC6FCA" w:rsidRPr="00836608" w:rsidRDefault="000F4709" w:rsidP="00477283">
      <w:pPr>
        <w:ind w:left="5040" w:firstLine="720"/>
        <w:jc w:val="both"/>
        <w:rPr>
          <w:szCs w:val="24"/>
          <w:lang w:eastAsia="lt-LT"/>
        </w:rPr>
      </w:pPr>
      <w:r w:rsidRPr="00836608">
        <w:rPr>
          <w:szCs w:val="24"/>
          <w:lang w:eastAsia="lt-LT"/>
        </w:rPr>
        <w:t>sprendimu Nr. 1-T</w:t>
      </w:r>
      <w:r w:rsidR="000B45CD" w:rsidRPr="00836608">
        <w:rPr>
          <w:szCs w:val="24"/>
          <w:lang w:eastAsia="lt-LT"/>
        </w:rPr>
        <w:t>-</w:t>
      </w:r>
    </w:p>
    <w:p w14:paraId="5E00CCEA" w14:textId="77777777" w:rsidR="00BC6FCA" w:rsidRPr="00836608" w:rsidRDefault="00BC6FCA" w:rsidP="00477283">
      <w:pPr>
        <w:spacing w:line="360" w:lineRule="auto"/>
        <w:jc w:val="center"/>
        <w:rPr>
          <w:bCs/>
          <w:szCs w:val="24"/>
          <w:lang w:eastAsia="lt-LT"/>
        </w:rPr>
      </w:pPr>
    </w:p>
    <w:p w14:paraId="5E00CCEB" w14:textId="3EE193D9" w:rsidR="00BC6FCA" w:rsidRPr="00836608" w:rsidRDefault="000F4709" w:rsidP="00477283">
      <w:pPr>
        <w:jc w:val="center"/>
        <w:rPr>
          <w:szCs w:val="24"/>
          <w:lang w:val="en-US" w:eastAsia="lt-LT"/>
        </w:rPr>
      </w:pPr>
      <w:r w:rsidRPr="00836608">
        <w:rPr>
          <w:rFonts w:eastAsia="Calibri"/>
          <w:b/>
          <w:bCs/>
          <w:szCs w:val="24"/>
          <w:lang w:val="en-US" w:eastAsia="ar-SA"/>
        </w:rPr>
        <w:t>ETIKOS KOMISIJOS NUOSTATAI</w:t>
      </w:r>
    </w:p>
    <w:p w14:paraId="5E00CCEC" w14:textId="77777777" w:rsidR="00BC6FCA" w:rsidRPr="00836608" w:rsidRDefault="00BC6FCA" w:rsidP="00477283">
      <w:pPr>
        <w:jc w:val="center"/>
        <w:rPr>
          <w:rFonts w:eastAsia="Calibri"/>
          <w:szCs w:val="24"/>
          <w:lang w:val="en-US" w:eastAsia="ar-SA"/>
        </w:rPr>
      </w:pPr>
    </w:p>
    <w:p w14:paraId="5E00CCED" w14:textId="77777777" w:rsidR="00BC6FCA" w:rsidRPr="00836608" w:rsidRDefault="000F4709" w:rsidP="00477283">
      <w:pPr>
        <w:jc w:val="center"/>
        <w:rPr>
          <w:rFonts w:eastAsia="Calibri"/>
          <w:b/>
          <w:bCs/>
          <w:szCs w:val="24"/>
          <w:lang w:val="en-US" w:eastAsia="ar-SA"/>
        </w:rPr>
      </w:pPr>
      <w:r w:rsidRPr="00836608">
        <w:rPr>
          <w:rFonts w:eastAsia="Calibri"/>
          <w:b/>
          <w:bCs/>
          <w:szCs w:val="24"/>
          <w:lang w:val="en-US" w:eastAsia="ar-SA"/>
        </w:rPr>
        <w:t>I SKYRIUS</w:t>
      </w:r>
    </w:p>
    <w:p w14:paraId="5E00CCEE" w14:textId="3973745A" w:rsidR="00BC6FCA" w:rsidRPr="00836608" w:rsidRDefault="000F4709" w:rsidP="00477283">
      <w:pPr>
        <w:jc w:val="center"/>
        <w:rPr>
          <w:szCs w:val="24"/>
          <w:lang w:val="en-US" w:eastAsia="lt-LT"/>
        </w:rPr>
      </w:pPr>
      <w:r w:rsidRPr="00836608">
        <w:rPr>
          <w:rFonts w:eastAsia="Calibri"/>
          <w:b/>
          <w:bCs/>
          <w:szCs w:val="24"/>
          <w:lang w:val="en-US" w:eastAsia="ar-SA"/>
        </w:rPr>
        <w:t>BENDROSIOS NUOSTATOS</w:t>
      </w:r>
    </w:p>
    <w:p w14:paraId="5E00CCEF" w14:textId="77777777" w:rsidR="00BC6FCA" w:rsidRPr="00836608" w:rsidRDefault="00BC6FCA" w:rsidP="00477283">
      <w:pPr>
        <w:jc w:val="both"/>
        <w:rPr>
          <w:rFonts w:eastAsia="Calibri"/>
          <w:b/>
          <w:bCs/>
          <w:szCs w:val="24"/>
          <w:lang w:val="en-US" w:eastAsia="ar-SA"/>
        </w:rPr>
      </w:pPr>
    </w:p>
    <w:p w14:paraId="5E00CCF0" w14:textId="6EF1B0D7" w:rsidR="00BC6FCA" w:rsidRPr="00836608" w:rsidRDefault="000F4709" w:rsidP="00FB32C3">
      <w:pPr>
        <w:spacing w:line="360" w:lineRule="auto"/>
        <w:ind w:firstLine="720"/>
        <w:jc w:val="both"/>
        <w:rPr>
          <w:szCs w:val="24"/>
          <w:lang w:eastAsia="lt-LT"/>
        </w:rPr>
      </w:pPr>
      <w:r w:rsidRPr="00836608">
        <w:rPr>
          <w:rFonts w:eastAsia="Calibri"/>
          <w:szCs w:val="24"/>
          <w:lang w:eastAsia="ar-SA"/>
        </w:rPr>
        <w:t>1. Šie Etikos komisijos</w:t>
      </w:r>
      <w:r w:rsidR="005875DC" w:rsidRPr="00836608">
        <w:rPr>
          <w:rFonts w:eastAsia="Calibri"/>
          <w:szCs w:val="24"/>
          <w:lang w:eastAsia="ar-SA"/>
        </w:rPr>
        <w:t xml:space="preserve"> </w:t>
      </w:r>
      <w:r w:rsidRPr="00836608">
        <w:rPr>
          <w:rFonts w:eastAsia="Calibri"/>
          <w:szCs w:val="24"/>
          <w:lang w:eastAsia="ar-SA"/>
        </w:rPr>
        <w:t xml:space="preserve">nuostatai (toliau – Nuostatai) nustato Etikos komisijos (toliau – Komisija)  sudarymą, darbo organizavimą, komisijos funkcijas, etikos pažeidimų tyrimą, sprendimų priėmimo tvarką. </w:t>
      </w:r>
    </w:p>
    <w:p w14:paraId="5E00CCF1" w14:textId="1B435EDC" w:rsidR="00BC6FCA" w:rsidRPr="00836608" w:rsidRDefault="000F4709" w:rsidP="00FB32C3">
      <w:pPr>
        <w:spacing w:line="360" w:lineRule="auto"/>
        <w:ind w:firstLine="720"/>
        <w:jc w:val="both"/>
        <w:rPr>
          <w:szCs w:val="24"/>
          <w:lang w:eastAsia="lt-LT"/>
        </w:rPr>
      </w:pPr>
      <w:r w:rsidRPr="00836608">
        <w:rPr>
          <w:rFonts w:eastAsia="Calibri"/>
          <w:szCs w:val="24"/>
          <w:lang w:eastAsia="ar-SA"/>
        </w:rPr>
        <w:t>2. Komisijos paskirtis – Anykščių rajono savivaldybės tarybos</w:t>
      </w:r>
      <w:r w:rsidR="000E3AF4" w:rsidRPr="00836608">
        <w:rPr>
          <w:rFonts w:eastAsia="Calibri"/>
          <w:szCs w:val="24"/>
          <w:lang w:eastAsia="ar-SA"/>
        </w:rPr>
        <w:t xml:space="preserve"> (toliau – Taryba)</w:t>
      </w:r>
      <w:r w:rsidRPr="00836608">
        <w:rPr>
          <w:rFonts w:eastAsia="Calibri"/>
          <w:szCs w:val="24"/>
          <w:lang w:eastAsia="ar-SA"/>
        </w:rPr>
        <w:t xml:space="preserve"> narių elgesio, kuriuo pažeidžiami Lietuvos Respublikos valstybės politikų elgesio kodekse nustatyti valstybės politikų elgesio principai ir nuostatos, kiti įstatymai ir teisės aktai, reglamentuojantys valstybės politikų veiklą, Anykščių rajono savivaldybės</w:t>
      </w:r>
      <w:r w:rsidR="000E3AF4" w:rsidRPr="00836608">
        <w:rPr>
          <w:rFonts w:eastAsia="Calibri"/>
          <w:szCs w:val="24"/>
          <w:lang w:eastAsia="ar-SA"/>
        </w:rPr>
        <w:t xml:space="preserve"> (toliau – Savivaldybė)</w:t>
      </w:r>
      <w:r w:rsidRPr="00836608">
        <w:rPr>
          <w:rFonts w:eastAsia="Calibri"/>
          <w:szCs w:val="24"/>
          <w:lang w:eastAsia="ar-SA"/>
        </w:rPr>
        <w:t xml:space="preserve"> tarybos veiklos reglamentas</w:t>
      </w:r>
      <w:r w:rsidR="00A11C99">
        <w:rPr>
          <w:rFonts w:eastAsia="Calibri"/>
          <w:szCs w:val="24"/>
          <w:lang w:eastAsia="ar-SA"/>
        </w:rPr>
        <w:t xml:space="preserve"> (toliau – Reglamentas)</w:t>
      </w:r>
      <w:r w:rsidRPr="00836608">
        <w:rPr>
          <w:rFonts w:eastAsia="Calibri"/>
          <w:szCs w:val="24"/>
          <w:lang w:eastAsia="ar-SA"/>
        </w:rPr>
        <w:t>,</w:t>
      </w:r>
      <w:r w:rsidR="00A11C99" w:rsidRPr="00A11C99">
        <w:t xml:space="preserve"> </w:t>
      </w:r>
      <w:r w:rsidR="00A11C99" w:rsidRPr="00A11C99">
        <w:rPr>
          <w:rFonts w:eastAsia="Calibri"/>
          <w:szCs w:val="24"/>
          <w:lang w:eastAsia="ar-SA"/>
        </w:rPr>
        <w:t>patvirtint</w:t>
      </w:r>
      <w:r w:rsidR="00A11C99">
        <w:rPr>
          <w:rFonts w:eastAsia="Calibri"/>
          <w:szCs w:val="24"/>
          <w:lang w:eastAsia="ar-SA"/>
        </w:rPr>
        <w:t>as</w:t>
      </w:r>
      <w:r w:rsidR="00A11C99" w:rsidRPr="00A11C99">
        <w:rPr>
          <w:rFonts w:eastAsia="Calibri"/>
          <w:szCs w:val="24"/>
          <w:lang w:eastAsia="ar-SA"/>
        </w:rPr>
        <w:t xml:space="preserve"> Anykščių rajono savivaldybės tarybos 2023 m. vasario 23 d. sprendimu Nr. 1-TS-36 „Dėl Anykščių rajono savivaldybės tarybos veiklos reglamento patvirtinimo“</w:t>
      </w:r>
      <w:r w:rsidR="00A11C99">
        <w:rPr>
          <w:rFonts w:eastAsia="Calibri"/>
          <w:szCs w:val="24"/>
          <w:lang w:eastAsia="ar-SA"/>
        </w:rPr>
        <w:t>,</w:t>
      </w:r>
      <w:r w:rsidRPr="00836608">
        <w:rPr>
          <w:rFonts w:eastAsia="Calibri"/>
          <w:szCs w:val="24"/>
          <w:lang w:eastAsia="ar-SA"/>
        </w:rPr>
        <w:t xml:space="preserve"> tyrimas.  </w:t>
      </w:r>
    </w:p>
    <w:p w14:paraId="5E00CCF2" w14:textId="44952FAA"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 Komisija savo veikloje vadovaujasi Lietuvos Respublikos Konstitucija, Lietuvos Respublikos vietos savivaldos įstatymu, Lietuvos Respublikos valstybės politikų elgesio kodeksu, Viešųjų ir privačių interesų derinimo įstatymu, Anykščių rajono savivaldybės tarybos veiklos reglamentu ir šiais Nuostatais. </w:t>
      </w:r>
    </w:p>
    <w:p w14:paraId="5E00CCF4" w14:textId="3B4B5097" w:rsidR="00BC6FCA" w:rsidRPr="00836608" w:rsidRDefault="000F4709" w:rsidP="00FB32C3">
      <w:pPr>
        <w:spacing w:line="360" w:lineRule="auto"/>
        <w:ind w:firstLine="720"/>
        <w:jc w:val="both"/>
        <w:rPr>
          <w:szCs w:val="24"/>
          <w:lang w:eastAsia="lt-LT"/>
        </w:rPr>
      </w:pPr>
      <w:r w:rsidRPr="00836608">
        <w:rPr>
          <w:szCs w:val="24"/>
          <w:lang w:eastAsia="lt-LT"/>
        </w:rPr>
        <w:t xml:space="preserve">4. Komisijos darbas grindžiamas kolegialiu klausimų svarstymu, teisėtumo principu, asmenine Etikos komisijos narių atsakomybe. </w:t>
      </w:r>
    </w:p>
    <w:p w14:paraId="5E00CCF5" w14:textId="44031F62" w:rsidR="00BC6FCA" w:rsidRPr="00836608" w:rsidRDefault="000F4709" w:rsidP="00477283">
      <w:pPr>
        <w:jc w:val="center"/>
        <w:rPr>
          <w:rFonts w:eastAsia="Calibri"/>
          <w:b/>
          <w:bCs/>
          <w:szCs w:val="24"/>
          <w:lang w:eastAsia="ar-SA"/>
        </w:rPr>
      </w:pPr>
      <w:r w:rsidRPr="00836608">
        <w:rPr>
          <w:rFonts w:eastAsia="Calibri"/>
          <w:b/>
          <w:bCs/>
          <w:szCs w:val="24"/>
          <w:lang w:eastAsia="ar-SA"/>
        </w:rPr>
        <w:t xml:space="preserve">II </w:t>
      </w:r>
      <w:r w:rsidRPr="00836608">
        <w:rPr>
          <w:rFonts w:eastAsia="Calibri"/>
          <w:b/>
          <w:bCs/>
          <w:szCs w:val="24"/>
          <w:lang w:val="en-US" w:eastAsia="ar-SA"/>
        </w:rPr>
        <w:t>SKYRIUS</w:t>
      </w:r>
    </w:p>
    <w:p w14:paraId="5E00CCF6" w14:textId="46D7D176" w:rsidR="00BC6FCA" w:rsidRPr="00836608" w:rsidRDefault="000F4709" w:rsidP="00477283">
      <w:pPr>
        <w:jc w:val="center"/>
        <w:rPr>
          <w:szCs w:val="24"/>
          <w:lang w:eastAsia="lt-LT"/>
        </w:rPr>
      </w:pPr>
      <w:r w:rsidRPr="00836608">
        <w:rPr>
          <w:rFonts w:eastAsia="Calibri"/>
          <w:b/>
          <w:bCs/>
          <w:szCs w:val="24"/>
          <w:lang w:eastAsia="ar-SA"/>
        </w:rPr>
        <w:t>KOMISIJOS SUDARYMAS</w:t>
      </w:r>
    </w:p>
    <w:p w14:paraId="5E00CCF7" w14:textId="77777777" w:rsidR="00BC6FCA" w:rsidRPr="00836608" w:rsidRDefault="00BC6FCA" w:rsidP="00477283">
      <w:pPr>
        <w:spacing w:line="360" w:lineRule="auto"/>
        <w:jc w:val="both"/>
        <w:rPr>
          <w:szCs w:val="24"/>
          <w:lang w:eastAsia="lt-LT"/>
        </w:rPr>
      </w:pPr>
    </w:p>
    <w:p w14:paraId="5E00CCF8"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5. Komisija sudaroma Tarybos sprendimu Tarybos įgaliojimų laikui. </w:t>
      </w:r>
    </w:p>
    <w:p w14:paraId="5E00CCF9" w14:textId="04D4ABE1" w:rsidR="00BC6FCA" w:rsidRPr="00371C0B" w:rsidRDefault="00AD7A16" w:rsidP="00FB32C3">
      <w:pPr>
        <w:spacing w:line="360" w:lineRule="auto"/>
        <w:ind w:firstLine="720"/>
        <w:jc w:val="both"/>
        <w:rPr>
          <w:bCs/>
          <w:szCs w:val="24"/>
          <w:lang w:eastAsia="lt-LT"/>
        </w:rPr>
      </w:pPr>
      <w:r>
        <w:rPr>
          <w:bCs/>
          <w:szCs w:val="24"/>
          <w:lang w:eastAsia="lt-LT"/>
        </w:rPr>
        <w:t xml:space="preserve">6. </w:t>
      </w:r>
      <w:r w:rsidR="00DD3A67" w:rsidRPr="00371C0B">
        <w:rPr>
          <w:bCs/>
          <w:szCs w:val="24"/>
          <w:lang w:eastAsia="lt-LT"/>
        </w:rPr>
        <w:t>K</w:t>
      </w:r>
      <w:r w:rsidR="007045A4" w:rsidRPr="00371C0B">
        <w:rPr>
          <w:bCs/>
          <w:szCs w:val="24"/>
          <w:lang w:eastAsia="lt-LT"/>
        </w:rPr>
        <w:t xml:space="preserve">omisija sudaroma laikantis proporcinio savivaldybės tarybos daugumos ir mažumos atstovavimo principo. Komisijos sudėtis, išlaikant proporcinio </w:t>
      </w:r>
      <w:r w:rsidR="00445771">
        <w:rPr>
          <w:bCs/>
          <w:szCs w:val="24"/>
          <w:lang w:eastAsia="lt-LT"/>
        </w:rPr>
        <w:t>S</w:t>
      </w:r>
      <w:r w:rsidR="007045A4" w:rsidRPr="00371C0B">
        <w:rPr>
          <w:bCs/>
          <w:szCs w:val="24"/>
          <w:lang w:eastAsia="lt-LT"/>
        </w:rPr>
        <w:t xml:space="preserve">avivaldybės tarybos daugumos ir mažumos atstovavimo principą, turi būti pakeista ne vėliau kaip per 2 mėnesius nuo </w:t>
      </w:r>
      <w:r w:rsidR="00B511EB" w:rsidRPr="00371C0B">
        <w:rPr>
          <w:bCs/>
          <w:szCs w:val="24"/>
          <w:lang w:eastAsia="lt-LT"/>
        </w:rPr>
        <w:t>S</w:t>
      </w:r>
      <w:r w:rsidR="007045A4" w:rsidRPr="00371C0B">
        <w:rPr>
          <w:bCs/>
          <w:szCs w:val="24"/>
          <w:lang w:eastAsia="lt-LT"/>
        </w:rPr>
        <w:t>avivaldybės tarybos daugumos ir mažumos pasikeitimo.</w:t>
      </w:r>
    </w:p>
    <w:p w14:paraId="5E00CCFA" w14:textId="64B4991A" w:rsidR="00BC6FCA" w:rsidRPr="00371C0B" w:rsidRDefault="00500FF7" w:rsidP="00477283">
      <w:pPr>
        <w:widowControl w:val="0"/>
        <w:tabs>
          <w:tab w:val="left" w:pos="1101"/>
        </w:tabs>
        <w:spacing w:line="360" w:lineRule="auto"/>
        <w:jc w:val="both"/>
        <w:rPr>
          <w:bCs/>
          <w:szCs w:val="24"/>
          <w:lang w:eastAsia="lt-LT"/>
        </w:rPr>
      </w:pPr>
      <w:r>
        <w:rPr>
          <w:rFonts w:eastAsia="Calibri"/>
          <w:bCs/>
          <w:szCs w:val="24"/>
          <w:lang w:eastAsia="ar-SA"/>
        </w:rPr>
        <w:t xml:space="preserve">            </w:t>
      </w:r>
      <w:r w:rsidR="000F4709" w:rsidRPr="00371C0B">
        <w:rPr>
          <w:rFonts w:eastAsia="Calibri"/>
          <w:bCs/>
          <w:szCs w:val="24"/>
          <w:lang w:eastAsia="ar-SA"/>
        </w:rPr>
        <w:t>7.</w:t>
      </w:r>
      <w:r w:rsidR="0075120C" w:rsidRPr="00371C0B">
        <w:rPr>
          <w:rFonts w:eastAsia="Calibri"/>
          <w:bCs/>
          <w:szCs w:val="24"/>
          <w:lang w:eastAsia="lt-LT"/>
        </w:rPr>
        <w:t xml:space="preserve"> </w:t>
      </w:r>
      <w:r w:rsidR="0075120C" w:rsidRPr="00371C0B">
        <w:rPr>
          <w:bCs/>
          <w:szCs w:val="24"/>
          <w:lang w:eastAsia="lt-LT"/>
        </w:rPr>
        <w:t xml:space="preserve">Komisijos pirmininką iš šios komisijų narių – deleguoja </w:t>
      </w:r>
      <w:r w:rsidR="00702CC0" w:rsidRPr="00371C0B">
        <w:rPr>
          <w:bCs/>
          <w:szCs w:val="24"/>
          <w:lang w:eastAsia="lt-LT"/>
        </w:rPr>
        <w:t>S</w:t>
      </w:r>
      <w:r w:rsidR="0075120C" w:rsidRPr="00371C0B">
        <w:rPr>
          <w:bCs/>
          <w:szCs w:val="24"/>
          <w:lang w:eastAsia="lt-LT"/>
        </w:rPr>
        <w:t xml:space="preserve">avivaldybės tarybos opozicija raštu, pasirašytu daugiau kaip pusės visų </w:t>
      </w:r>
      <w:r w:rsidR="00702CC0" w:rsidRPr="00371C0B">
        <w:rPr>
          <w:bCs/>
          <w:szCs w:val="24"/>
          <w:lang w:eastAsia="lt-LT"/>
        </w:rPr>
        <w:t>S</w:t>
      </w:r>
      <w:r w:rsidR="0075120C" w:rsidRPr="00371C0B">
        <w:rPr>
          <w:bCs/>
          <w:szCs w:val="24"/>
          <w:lang w:eastAsia="lt-LT"/>
        </w:rPr>
        <w:t xml:space="preserve">avivaldybės tarybos opozicijos narių ir viešai įteiktu </w:t>
      </w:r>
      <w:r w:rsidR="00702CC0" w:rsidRPr="00371C0B">
        <w:rPr>
          <w:bCs/>
          <w:szCs w:val="24"/>
          <w:lang w:eastAsia="lt-LT"/>
        </w:rPr>
        <w:t>S</w:t>
      </w:r>
      <w:r w:rsidR="0075120C" w:rsidRPr="00371C0B">
        <w:rPr>
          <w:bCs/>
          <w:szCs w:val="24"/>
          <w:lang w:eastAsia="lt-LT"/>
        </w:rPr>
        <w:t xml:space="preserve">avivaldybės tarybos posėdžio pirmininkui. Šios komisijos pirmininko pavaduotoją komisijos narių siūlymu iš šios </w:t>
      </w:r>
      <w:r w:rsidR="00702CC0" w:rsidRPr="00371C0B">
        <w:rPr>
          <w:bCs/>
          <w:szCs w:val="24"/>
          <w:lang w:eastAsia="lt-LT"/>
        </w:rPr>
        <w:t>K</w:t>
      </w:r>
      <w:r w:rsidR="0075120C" w:rsidRPr="00371C0B">
        <w:rPr>
          <w:bCs/>
          <w:szCs w:val="24"/>
          <w:lang w:eastAsia="lt-LT"/>
        </w:rPr>
        <w:t xml:space="preserve">omisijos narių – </w:t>
      </w:r>
      <w:r w:rsidR="00702CC0" w:rsidRPr="00371C0B">
        <w:rPr>
          <w:bCs/>
          <w:szCs w:val="24"/>
          <w:lang w:eastAsia="lt-LT"/>
        </w:rPr>
        <w:t>S</w:t>
      </w:r>
      <w:r w:rsidR="0075120C" w:rsidRPr="00371C0B">
        <w:rPr>
          <w:bCs/>
          <w:szCs w:val="24"/>
          <w:lang w:eastAsia="lt-LT"/>
        </w:rPr>
        <w:t xml:space="preserve">avivaldybės tarybos narių daugumos – skiria </w:t>
      </w:r>
      <w:r w:rsidR="00702CC0" w:rsidRPr="00371C0B">
        <w:rPr>
          <w:bCs/>
          <w:szCs w:val="24"/>
          <w:lang w:eastAsia="lt-LT"/>
        </w:rPr>
        <w:t>T</w:t>
      </w:r>
      <w:r w:rsidR="0075120C" w:rsidRPr="00371C0B">
        <w:rPr>
          <w:bCs/>
          <w:szCs w:val="24"/>
          <w:lang w:eastAsia="lt-LT"/>
        </w:rPr>
        <w:t>aryba.</w:t>
      </w:r>
    </w:p>
    <w:p w14:paraId="6D48583B" w14:textId="2589744C" w:rsidR="00C54751" w:rsidRPr="00371C0B" w:rsidRDefault="00500FF7" w:rsidP="00477283">
      <w:pPr>
        <w:widowControl w:val="0"/>
        <w:tabs>
          <w:tab w:val="left" w:pos="1101"/>
        </w:tabs>
        <w:spacing w:line="360" w:lineRule="auto"/>
        <w:jc w:val="both"/>
        <w:rPr>
          <w:bCs/>
          <w:szCs w:val="24"/>
          <w:lang w:eastAsia="lt-LT"/>
        </w:rPr>
      </w:pPr>
      <w:r>
        <w:rPr>
          <w:bCs/>
          <w:szCs w:val="24"/>
          <w:lang w:eastAsia="lt-LT"/>
        </w:rPr>
        <w:t xml:space="preserve">            </w:t>
      </w:r>
      <w:r w:rsidR="00C54751" w:rsidRPr="00371C0B">
        <w:rPr>
          <w:bCs/>
          <w:szCs w:val="24"/>
          <w:lang w:eastAsia="lt-LT"/>
        </w:rPr>
        <w:t xml:space="preserve">7.1. Jeigu visi </w:t>
      </w:r>
      <w:r w:rsidR="000E3AF4" w:rsidRPr="00371C0B">
        <w:rPr>
          <w:bCs/>
          <w:szCs w:val="24"/>
          <w:lang w:eastAsia="lt-LT"/>
        </w:rPr>
        <w:t>S</w:t>
      </w:r>
      <w:r w:rsidR="00C54751" w:rsidRPr="00371C0B">
        <w:rPr>
          <w:bCs/>
          <w:szCs w:val="24"/>
          <w:lang w:eastAsia="lt-LT"/>
        </w:rPr>
        <w:t xml:space="preserve">avivaldybės tarybos nariai sudaro </w:t>
      </w:r>
      <w:r w:rsidR="00702CC0" w:rsidRPr="00371C0B">
        <w:rPr>
          <w:bCs/>
          <w:szCs w:val="24"/>
          <w:lang w:eastAsia="lt-LT"/>
        </w:rPr>
        <w:t>S</w:t>
      </w:r>
      <w:r w:rsidR="00C54751" w:rsidRPr="00371C0B">
        <w:rPr>
          <w:bCs/>
          <w:szCs w:val="24"/>
          <w:lang w:eastAsia="lt-LT"/>
        </w:rPr>
        <w:t xml:space="preserve">avivaldybės tarybos daugumą, Etikos komisija, sudaryta iš </w:t>
      </w:r>
      <w:r w:rsidR="00702CC0" w:rsidRPr="00371C0B">
        <w:rPr>
          <w:bCs/>
          <w:szCs w:val="24"/>
          <w:lang w:eastAsia="lt-LT"/>
        </w:rPr>
        <w:t>S</w:t>
      </w:r>
      <w:r w:rsidR="00C54751" w:rsidRPr="00371C0B">
        <w:rPr>
          <w:bCs/>
          <w:szCs w:val="24"/>
          <w:lang w:eastAsia="lt-LT"/>
        </w:rPr>
        <w:t xml:space="preserve">avivaldybės tarybos daugumos atstovų, veikia tol, kol </w:t>
      </w:r>
      <w:r w:rsidR="00702CC0" w:rsidRPr="00371C0B">
        <w:rPr>
          <w:bCs/>
          <w:szCs w:val="24"/>
          <w:lang w:eastAsia="lt-LT"/>
        </w:rPr>
        <w:t>S</w:t>
      </w:r>
      <w:r w:rsidR="00C54751" w:rsidRPr="00371C0B">
        <w:rPr>
          <w:bCs/>
          <w:szCs w:val="24"/>
          <w:lang w:eastAsia="lt-LT"/>
        </w:rPr>
        <w:t xml:space="preserve">avivaldybės taryboje susidaro </w:t>
      </w:r>
      <w:r w:rsidR="00702CC0" w:rsidRPr="00371C0B">
        <w:rPr>
          <w:bCs/>
          <w:szCs w:val="24"/>
          <w:lang w:eastAsia="lt-LT"/>
        </w:rPr>
        <w:t>S</w:t>
      </w:r>
      <w:r w:rsidR="00C54751" w:rsidRPr="00371C0B">
        <w:rPr>
          <w:bCs/>
          <w:szCs w:val="24"/>
          <w:lang w:eastAsia="lt-LT"/>
        </w:rPr>
        <w:t xml:space="preserve">avivaldybės tarybos mažuma ar </w:t>
      </w:r>
      <w:r w:rsidR="00702CC0" w:rsidRPr="00371C0B">
        <w:rPr>
          <w:bCs/>
          <w:szCs w:val="24"/>
          <w:lang w:eastAsia="lt-LT"/>
        </w:rPr>
        <w:t>S</w:t>
      </w:r>
      <w:r w:rsidR="00C54751" w:rsidRPr="00371C0B">
        <w:rPr>
          <w:bCs/>
          <w:szCs w:val="24"/>
          <w:lang w:eastAsia="lt-LT"/>
        </w:rPr>
        <w:t>avivaldybės tarybos opozicija.</w:t>
      </w:r>
    </w:p>
    <w:p w14:paraId="35886201" w14:textId="33EFCD4A" w:rsidR="00C54751" w:rsidRPr="00836608" w:rsidRDefault="00500FF7" w:rsidP="00477283">
      <w:pPr>
        <w:widowControl w:val="0"/>
        <w:tabs>
          <w:tab w:val="left" w:pos="1101"/>
        </w:tabs>
        <w:spacing w:line="360" w:lineRule="auto"/>
        <w:jc w:val="both"/>
        <w:rPr>
          <w:bCs/>
          <w:szCs w:val="24"/>
          <w:lang w:eastAsia="lt-LT"/>
        </w:rPr>
      </w:pPr>
      <w:r>
        <w:rPr>
          <w:bCs/>
          <w:szCs w:val="24"/>
          <w:lang w:eastAsia="lt-LT"/>
        </w:rPr>
        <w:t xml:space="preserve">             </w:t>
      </w:r>
      <w:r w:rsidR="00C54751" w:rsidRPr="00836608">
        <w:rPr>
          <w:bCs/>
          <w:szCs w:val="24"/>
          <w:lang w:eastAsia="lt-LT"/>
        </w:rPr>
        <w:t>7.2. Komisijos atsakingojo sekretoriaus pareigas atlieka mero paskirtas valstybės tarnautojas, ši funkcija įrašoma į jo pareigybės aprašymą.</w:t>
      </w:r>
    </w:p>
    <w:p w14:paraId="381F7745" w14:textId="77777777" w:rsidR="00A11C99" w:rsidRDefault="00A11C99" w:rsidP="00477283">
      <w:pPr>
        <w:jc w:val="center"/>
        <w:rPr>
          <w:bCs/>
          <w:szCs w:val="24"/>
          <w:lang w:eastAsia="lt-LT"/>
        </w:rPr>
      </w:pPr>
    </w:p>
    <w:p w14:paraId="5E00CCFC" w14:textId="2A527356" w:rsidR="00BC6FCA" w:rsidRPr="00836608" w:rsidRDefault="000F4709" w:rsidP="00477283">
      <w:pPr>
        <w:jc w:val="center"/>
        <w:rPr>
          <w:rFonts w:eastAsia="Calibri"/>
          <w:b/>
          <w:bCs/>
          <w:szCs w:val="24"/>
          <w:lang w:eastAsia="ar-SA"/>
        </w:rPr>
      </w:pPr>
      <w:r w:rsidRPr="00836608">
        <w:rPr>
          <w:rFonts w:eastAsia="Calibri"/>
          <w:b/>
          <w:bCs/>
          <w:szCs w:val="24"/>
          <w:lang w:eastAsia="ar-SA"/>
        </w:rPr>
        <w:t xml:space="preserve">III </w:t>
      </w:r>
      <w:r w:rsidRPr="00836608">
        <w:rPr>
          <w:rFonts w:eastAsia="Calibri"/>
          <w:b/>
          <w:bCs/>
          <w:szCs w:val="24"/>
          <w:lang w:val="en-US" w:eastAsia="ar-SA"/>
        </w:rPr>
        <w:t>SKYRIUS</w:t>
      </w:r>
    </w:p>
    <w:p w14:paraId="5E00CCFD" w14:textId="647C0BAC" w:rsidR="00BC6FCA" w:rsidRPr="00836608" w:rsidRDefault="000F4709" w:rsidP="00477283">
      <w:pPr>
        <w:jc w:val="center"/>
        <w:rPr>
          <w:szCs w:val="24"/>
          <w:lang w:eastAsia="lt-LT"/>
        </w:rPr>
      </w:pPr>
      <w:r w:rsidRPr="00836608">
        <w:rPr>
          <w:rFonts w:eastAsia="Calibri"/>
          <w:b/>
          <w:bCs/>
          <w:szCs w:val="24"/>
          <w:lang w:eastAsia="ar-SA"/>
        </w:rPr>
        <w:t>KOMISIJOS FUNKCIJOS</w:t>
      </w:r>
    </w:p>
    <w:p w14:paraId="5E00CCFE" w14:textId="77777777" w:rsidR="00BC6FCA" w:rsidRPr="00836608" w:rsidRDefault="00BC6FCA" w:rsidP="00477283">
      <w:pPr>
        <w:spacing w:line="360" w:lineRule="auto"/>
        <w:jc w:val="both"/>
        <w:rPr>
          <w:rFonts w:eastAsia="Calibri"/>
          <w:szCs w:val="24"/>
          <w:lang w:eastAsia="ar-SA"/>
        </w:rPr>
      </w:pPr>
    </w:p>
    <w:p w14:paraId="5E00CCFF"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8. Komisija: </w:t>
      </w:r>
    </w:p>
    <w:p w14:paraId="15E6F5C8" w14:textId="3F86433E" w:rsidR="00EF71F9"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8.1. </w:t>
      </w:r>
      <w:r w:rsidR="00EF71F9" w:rsidRPr="00836608">
        <w:rPr>
          <w:rFonts w:eastAsia="Calibri"/>
          <w:szCs w:val="24"/>
          <w:lang w:eastAsia="ar-SA"/>
        </w:rPr>
        <w:t xml:space="preserve">prižiūri, kaip meras ir </w:t>
      </w:r>
      <w:r w:rsidR="0010632E" w:rsidRPr="00836608">
        <w:rPr>
          <w:rFonts w:eastAsia="Calibri"/>
          <w:szCs w:val="24"/>
          <w:lang w:eastAsia="ar-SA"/>
        </w:rPr>
        <w:t>S</w:t>
      </w:r>
      <w:r w:rsidR="00EF71F9" w:rsidRPr="00836608">
        <w:rPr>
          <w:rFonts w:eastAsia="Calibri"/>
          <w:szCs w:val="24"/>
          <w:lang w:eastAsia="ar-SA"/>
        </w:rPr>
        <w:t xml:space="preserve">avivaldybės tarybos nariai laikosi šio įstatymo, Valstybės politikų elgesio kodekso, Viešųjų ir privačių interesų derinimo įstatymo, reglamento, kitų teisės aktų, reglamentuojančių </w:t>
      </w:r>
      <w:r w:rsidR="00445771">
        <w:rPr>
          <w:rFonts w:eastAsia="Calibri"/>
          <w:szCs w:val="24"/>
          <w:lang w:eastAsia="ar-SA"/>
        </w:rPr>
        <w:t>S</w:t>
      </w:r>
      <w:r w:rsidR="00EF71F9" w:rsidRPr="00836608">
        <w:rPr>
          <w:rFonts w:eastAsia="Calibri"/>
          <w:szCs w:val="24"/>
          <w:lang w:eastAsia="ar-SA"/>
        </w:rPr>
        <w:t>avivaldybės tarybos narių veiklą ir elgesį, reikalavimų;</w:t>
      </w:r>
    </w:p>
    <w:p w14:paraId="586FAABC" w14:textId="133922BD" w:rsidR="00EF71F9" w:rsidRPr="00836608" w:rsidRDefault="00EF71F9" w:rsidP="00FB32C3">
      <w:pPr>
        <w:spacing w:line="360" w:lineRule="auto"/>
        <w:ind w:firstLine="720"/>
        <w:jc w:val="both"/>
        <w:rPr>
          <w:rFonts w:eastAsia="Calibri"/>
          <w:szCs w:val="24"/>
          <w:lang w:eastAsia="ar-SA"/>
        </w:rPr>
      </w:pPr>
      <w:r w:rsidRPr="00836608">
        <w:rPr>
          <w:rFonts w:eastAsia="Calibri"/>
          <w:szCs w:val="24"/>
          <w:lang w:eastAsia="ar-SA"/>
        </w:rPr>
        <w:t xml:space="preserve">8.2. </w:t>
      </w:r>
      <w:r w:rsidR="00A11C99" w:rsidRPr="00A11C99">
        <w:rPr>
          <w:rFonts w:eastAsia="Calibri"/>
          <w:szCs w:val="24"/>
          <w:lang w:eastAsia="ar-SA"/>
        </w:rPr>
        <w:t>analizuoja savivaldybės tarybos narių nedalyvavimo savivaldybės tarybos, komitetų ir komisijų posėdžiuose priežastis;</w:t>
      </w:r>
    </w:p>
    <w:p w14:paraId="4738E7AE" w14:textId="680BD15A" w:rsidR="0017621C" w:rsidRPr="00836608" w:rsidRDefault="00EF71F9" w:rsidP="0017621C">
      <w:pPr>
        <w:spacing w:line="360" w:lineRule="auto"/>
        <w:ind w:firstLine="720"/>
        <w:jc w:val="both"/>
        <w:rPr>
          <w:rFonts w:eastAsia="Calibri"/>
          <w:szCs w:val="24"/>
          <w:lang w:eastAsia="ar-SA"/>
        </w:rPr>
      </w:pPr>
      <w:r w:rsidRPr="00836608">
        <w:rPr>
          <w:rFonts w:eastAsia="Calibri"/>
          <w:szCs w:val="24"/>
          <w:lang w:eastAsia="ar-SA"/>
        </w:rPr>
        <w:t xml:space="preserve">8.3. </w:t>
      </w:r>
      <w:r w:rsidR="0017621C" w:rsidRPr="0017621C">
        <w:rPr>
          <w:rFonts w:eastAsia="Calibri"/>
          <w:szCs w:val="24"/>
          <w:lang w:eastAsia="ar-SA"/>
        </w:rPr>
        <w:t xml:space="preserve">tiria ir priima sprendimus dėl mero ir savivaldybės tarybos narių veiklos atitikties </w:t>
      </w:r>
      <w:r w:rsidR="0017621C">
        <w:rPr>
          <w:rFonts w:eastAsia="Calibri"/>
          <w:szCs w:val="24"/>
          <w:lang w:eastAsia="ar-SA"/>
        </w:rPr>
        <w:t>L</w:t>
      </w:r>
      <w:r w:rsidR="0017621C" w:rsidRPr="0017621C">
        <w:rPr>
          <w:rFonts w:eastAsia="Calibri"/>
          <w:szCs w:val="24"/>
          <w:lang w:eastAsia="ar-SA"/>
        </w:rPr>
        <w:t>ietuvos respublikos</w:t>
      </w:r>
      <w:r w:rsidR="0017621C">
        <w:rPr>
          <w:rFonts w:eastAsia="Calibri"/>
          <w:szCs w:val="24"/>
          <w:lang w:eastAsia="ar-SA"/>
        </w:rPr>
        <w:t xml:space="preserve"> </w:t>
      </w:r>
      <w:r w:rsidR="0017621C" w:rsidRPr="0017621C">
        <w:rPr>
          <w:rFonts w:eastAsia="Calibri"/>
          <w:szCs w:val="24"/>
          <w:lang w:eastAsia="ar-SA"/>
        </w:rPr>
        <w:t>vietos savivaldos</w:t>
      </w:r>
      <w:r w:rsidR="0017621C">
        <w:rPr>
          <w:rFonts w:eastAsia="Calibri"/>
          <w:szCs w:val="24"/>
          <w:lang w:eastAsia="ar-SA"/>
        </w:rPr>
        <w:t xml:space="preserve"> </w:t>
      </w:r>
      <w:r w:rsidR="0017621C" w:rsidRPr="0017621C">
        <w:rPr>
          <w:rFonts w:eastAsia="Calibri"/>
          <w:szCs w:val="24"/>
          <w:lang w:eastAsia="ar-SA"/>
        </w:rPr>
        <w:t>įstatym</w:t>
      </w:r>
      <w:r w:rsidR="0017621C">
        <w:rPr>
          <w:rFonts w:eastAsia="Calibri"/>
          <w:szCs w:val="24"/>
          <w:lang w:eastAsia="ar-SA"/>
        </w:rPr>
        <w:t>o</w:t>
      </w:r>
      <w:r w:rsidR="0017621C" w:rsidRPr="0017621C">
        <w:rPr>
          <w:rFonts w:eastAsia="Calibri"/>
          <w:szCs w:val="24"/>
          <w:lang w:eastAsia="ar-SA"/>
        </w:rPr>
        <w:t>, Valstybės politikų elgesio kodekso, Viešųjų ir privačių interesų derinimo įstatymo, reglamento, kitų teisės aktų, reglamentuojančių mero ir savivaldybės tarybos narių veiklą ir elgesį, nuostatoms;</w:t>
      </w:r>
    </w:p>
    <w:p w14:paraId="45E65A11" w14:textId="3C02DF4B" w:rsidR="00EF71F9" w:rsidRPr="00836608" w:rsidRDefault="00EF71F9" w:rsidP="00FB32C3">
      <w:pPr>
        <w:spacing w:line="360" w:lineRule="auto"/>
        <w:ind w:firstLine="720"/>
        <w:jc w:val="both"/>
        <w:rPr>
          <w:rFonts w:eastAsia="Calibri"/>
          <w:szCs w:val="24"/>
          <w:lang w:eastAsia="ar-SA"/>
        </w:rPr>
      </w:pPr>
      <w:r w:rsidRPr="00836608">
        <w:rPr>
          <w:rFonts w:eastAsia="Calibri"/>
          <w:szCs w:val="24"/>
          <w:lang w:eastAsia="ar-SA"/>
        </w:rPr>
        <w:t xml:space="preserve">8.4. nagrinėja </w:t>
      </w:r>
      <w:r w:rsidR="00FB6435" w:rsidRPr="00836608">
        <w:rPr>
          <w:rFonts w:eastAsia="Calibri"/>
          <w:szCs w:val="24"/>
          <w:lang w:eastAsia="ar-SA"/>
        </w:rPr>
        <w:t>S</w:t>
      </w:r>
      <w:r w:rsidRPr="00836608">
        <w:rPr>
          <w:rFonts w:eastAsia="Calibri"/>
          <w:szCs w:val="24"/>
          <w:lang w:eastAsia="ar-SA"/>
        </w:rPr>
        <w:t xml:space="preserve">avivaldybės bendruomenės narių, valstybės institucijų, gyvenamųjų vietovių bendruomenių ar bendruomeninių organizacijų atstovų siūlymus ir pastabas dėl mero ir </w:t>
      </w:r>
      <w:r w:rsidR="00FB6435" w:rsidRPr="00836608">
        <w:rPr>
          <w:rFonts w:eastAsia="Calibri"/>
          <w:szCs w:val="24"/>
          <w:lang w:eastAsia="ar-SA"/>
        </w:rPr>
        <w:t>T</w:t>
      </w:r>
      <w:r w:rsidRPr="00836608">
        <w:rPr>
          <w:rFonts w:eastAsia="Calibri"/>
          <w:szCs w:val="24"/>
          <w:lang w:eastAsia="ar-SA"/>
        </w:rPr>
        <w:t>arybos narių veiklos skaidrumo;</w:t>
      </w:r>
    </w:p>
    <w:p w14:paraId="311A26C7" w14:textId="6D2ACF70" w:rsidR="00EF71F9" w:rsidRPr="00836608" w:rsidRDefault="00EF71F9" w:rsidP="00FB32C3">
      <w:pPr>
        <w:spacing w:line="360" w:lineRule="auto"/>
        <w:ind w:firstLine="720"/>
        <w:jc w:val="both"/>
        <w:rPr>
          <w:rFonts w:eastAsia="Calibri"/>
          <w:szCs w:val="24"/>
          <w:lang w:eastAsia="ar-SA"/>
        </w:rPr>
      </w:pPr>
      <w:r w:rsidRPr="00836608">
        <w:rPr>
          <w:rFonts w:eastAsia="Calibri"/>
          <w:szCs w:val="24"/>
          <w:lang w:eastAsia="ar-SA"/>
        </w:rPr>
        <w:t xml:space="preserve">8.5. analizuoja </w:t>
      </w:r>
      <w:r w:rsidR="00ED1ECC" w:rsidRPr="00836608">
        <w:rPr>
          <w:rFonts w:eastAsia="Calibri"/>
          <w:szCs w:val="24"/>
          <w:lang w:eastAsia="ar-SA"/>
        </w:rPr>
        <w:t>Lietuvos Respublikos vietos savivaldos</w:t>
      </w:r>
      <w:r w:rsidRPr="00836608">
        <w:rPr>
          <w:rFonts w:eastAsia="Calibri"/>
          <w:szCs w:val="24"/>
          <w:lang w:eastAsia="ar-SA"/>
        </w:rPr>
        <w:t xml:space="preserve"> įstatymo nustatytų mero pareigų nevykdymo priežastis;</w:t>
      </w:r>
    </w:p>
    <w:p w14:paraId="534E69A6" w14:textId="36150AD7" w:rsidR="00EF71F9" w:rsidRPr="00836608" w:rsidRDefault="00EF71F9" w:rsidP="00FB32C3">
      <w:pPr>
        <w:spacing w:line="360" w:lineRule="auto"/>
        <w:ind w:firstLine="720"/>
        <w:jc w:val="both"/>
        <w:rPr>
          <w:rFonts w:eastAsia="Calibri"/>
          <w:szCs w:val="24"/>
          <w:lang w:eastAsia="ar-SA"/>
        </w:rPr>
      </w:pPr>
      <w:r w:rsidRPr="00836608">
        <w:rPr>
          <w:rFonts w:eastAsia="Calibri"/>
          <w:szCs w:val="24"/>
          <w:lang w:eastAsia="ar-SA"/>
        </w:rPr>
        <w:t xml:space="preserve">8.6. teikia Vyriausiajai rinkimų komisijai siūlymą priimti sprendimą dėl </w:t>
      </w:r>
      <w:r w:rsidR="00B77D68" w:rsidRPr="00836608">
        <w:rPr>
          <w:rFonts w:eastAsia="Calibri"/>
          <w:szCs w:val="24"/>
          <w:lang w:eastAsia="ar-SA"/>
        </w:rPr>
        <w:t>T</w:t>
      </w:r>
      <w:r w:rsidRPr="00836608">
        <w:rPr>
          <w:rFonts w:eastAsia="Calibri"/>
          <w:szCs w:val="24"/>
          <w:lang w:eastAsia="ar-SA"/>
        </w:rPr>
        <w:t xml:space="preserve">arybos nario įgaliojimų nutrūkimo, jeigu šis </w:t>
      </w:r>
      <w:r w:rsidR="00445771">
        <w:rPr>
          <w:rFonts w:eastAsia="Calibri"/>
          <w:szCs w:val="24"/>
          <w:lang w:eastAsia="ar-SA"/>
        </w:rPr>
        <w:t>T</w:t>
      </w:r>
      <w:r w:rsidRPr="00836608">
        <w:rPr>
          <w:rFonts w:eastAsia="Calibri"/>
          <w:szCs w:val="24"/>
          <w:lang w:eastAsia="ar-SA"/>
        </w:rPr>
        <w:t xml:space="preserve">arybos narys yra praleidęs iš eilės 3 </w:t>
      </w:r>
      <w:r w:rsidR="00B77D68" w:rsidRPr="00836608">
        <w:rPr>
          <w:rFonts w:eastAsia="Calibri"/>
          <w:szCs w:val="24"/>
          <w:lang w:eastAsia="ar-SA"/>
        </w:rPr>
        <w:t>T</w:t>
      </w:r>
      <w:r w:rsidRPr="00836608">
        <w:rPr>
          <w:rFonts w:eastAsia="Calibri"/>
          <w:szCs w:val="24"/>
          <w:lang w:eastAsia="ar-SA"/>
        </w:rPr>
        <w:t>arybos posėdžius be pateisinamos priežasties;</w:t>
      </w:r>
    </w:p>
    <w:p w14:paraId="0237D87B" w14:textId="75CB1719" w:rsidR="00EF71F9" w:rsidRPr="00836608" w:rsidRDefault="00EF71F9" w:rsidP="00FB32C3">
      <w:pPr>
        <w:spacing w:line="360" w:lineRule="auto"/>
        <w:ind w:firstLine="720"/>
        <w:jc w:val="both"/>
        <w:rPr>
          <w:rFonts w:eastAsia="Calibri"/>
          <w:szCs w:val="24"/>
          <w:lang w:eastAsia="ar-SA"/>
        </w:rPr>
      </w:pPr>
      <w:r w:rsidRPr="00836608">
        <w:rPr>
          <w:rFonts w:eastAsia="Calibri"/>
          <w:szCs w:val="24"/>
          <w:lang w:eastAsia="ar-SA"/>
        </w:rPr>
        <w:t xml:space="preserve">8.7. </w:t>
      </w:r>
      <w:r w:rsidR="008505DD" w:rsidRPr="00836608">
        <w:rPr>
          <w:rFonts w:eastAsia="Calibri"/>
          <w:szCs w:val="24"/>
          <w:lang w:eastAsia="ar-SA"/>
        </w:rPr>
        <w:t>T</w:t>
      </w:r>
      <w:r w:rsidRPr="00836608">
        <w:rPr>
          <w:rFonts w:eastAsia="Calibri"/>
          <w:szCs w:val="24"/>
          <w:lang w:eastAsia="ar-SA"/>
        </w:rPr>
        <w:t xml:space="preserve">arybos narių, mero ir savo iniciatyva teikia </w:t>
      </w:r>
      <w:r w:rsidR="00255A68" w:rsidRPr="00836608">
        <w:rPr>
          <w:rFonts w:eastAsia="Calibri"/>
          <w:szCs w:val="24"/>
          <w:lang w:eastAsia="ar-SA"/>
        </w:rPr>
        <w:t>T</w:t>
      </w:r>
      <w:r w:rsidRPr="00836608">
        <w:rPr>
          <w:rFonts w:eastAsia="Calibri"/>
          <w:szCs w:val="24"/>
          <w:lang w:eastAsia="ar-SA"/>
        </w:rPr>
        <w:t>arybos nariams rekomendacijas dėl Viešųjų ir privačių interesų derinimo įstatymo nuostatų įgyvendinimo</w:t>
      </w:r>
      <w:r w:rsidR="001A1483" w:rsidRPr="00836608">
        <w:rPr>
          <w:rFonts w:eastAsia="Calibri"/>
          <w:szCs w:val="24"/>
          <w:lang w:eastAsia="ar-SA"/>
        </w:rPr>
        <w:t>.</w:t>
      </w:r>
    </w:p>
    <w:p w14:paraId="5E00CD06" w14:textId="329141A9" w:rsidR="00BC6FCA" w:rsidRPr="00836608" w:rsidRDefault="00BC6FCA" w:rsidP="00477283">
      <w:pPr>
        <w:spacing w:line="360" w:lineRule="auto"/>
        <w:jc w:val="both"/>
        <w:rPr>
          <w:szCs w:val="24"/>
          <w:lang w:eastAsia="lt-LT"/>
        </w:rPr>
      </w:pPr>
    </w:p>
    <w:p w14:paraId="5E00CD07" w14:textId="70E00185" w:rsidR="00BC6FCA" w:rsidRPr="00836608" w:rsidRDefault="000F4709" w:rsidP="00477283">
      <w:pPr>
        <w:jc w:val="center"/>
        <w:rPr>
          <w:rFonts w:eastAsia="Calibri"/>
          <w:b/>
          <w:bCs/>
          <w:szCs w:val="24"/>
          <w:lang w:eastAsia="ar-SA"/>
        </w:rPr>
      </w:pPr>
      <w:r w:rsidRPr="00836608">
        <w:rPr>
          <w:rFonts w:eastAsia="Calibri"/>
          <w:b/>
          <w:bCs/>
          <w:szCs w:val="24"/>
          <w:lang w:eastAsia="ar-SA"/>
        </w:rPr>
        <w:t xml:space="preserve">IV </w:t>
      </w:r>
      <w:r w:rsidRPr="00836608">
        <w:rPr>
          <w:rFonts w:eastAsia="Calibri"/>
          <w:b/>
          <w:bCs/>
          <w:szCs w:val="24"/>
          <w:lang w:val="en-US" w:eastAsia="ar-SA"/>
        </w:rPr>
        <w:t>SKYRIUS</w:t>
      </w:r>
    </w:p>
    <w:p w14:paraId="5E00CD08" w14:textId="5CA748AC" w:rsidR="00BC6FCA" w:rsidRPr="00836608" w:rsidRDefault="000F4709" w:rsidP="00477283">
      <w:pPr>
        <w:jc w:val="center"/>
        <w:rPr>
          <w:szCs w:val="24"/>
          <w:lang w:eastAsia="lt-LT"/>
        </w:rPr>
      </w:pPr>
      <w:r w:rsidRPr="00836608">
        <w:rPr>
          <w:rFonts w:eastAsia="Calibri"/>
          <w:b/>
          <w:bCs/>
          <w:szCs w:val="24"/>
          <w:lang w:eastAsia="ar-SA"/>
        </w:rPr>
        <w:t>KOMISIJOS DARBO ORGANIZAVIMAS</w:t>
      </w:r>
    </w:p>
    <w:p w14:paraId="5E00CD09" w14:textId="77777777" w:rsidR="00BC6FCA" w:rsidRPr="00836608" w:rsidRDefault="00BC6FCA" w:rsidP="00477283">
      <w:pPr>
        <w:spacing w:line="360" w:lineRule="auto"/>
        <w:jc w:val="center"/>
        <w:rPr>
          <w:rFonts w:eastAsia="Calibri"/>
          <w:szCs w:val="24"/>
          <w:lang w:eastAsia="ar-SA"/>
        </w:rPr>
      </w:pPr>
    </w:p>
    <w:p w14:paraId="5E00CD0A" w14:textId="4AFB296F"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9. Pagrindinė Komisijos veiklos forma yra posėdžiai. Komisija, veikdama pagal Nuostatų 8.2 ir 8.</w:t>
      </w:r>
      <w:r w:rsidR="008C5900" w:rsidRPr="00836608">
        <w:rPr>
          <w:rFonts w:eastAsia="Calibri"/>
          <w:szCs w:val="24"/>
          <w:lang w:eastAsia="ar-SA"/>
        </w:rPr>
        <w:t>7</w:t>
      </w:r>
      <w:r w:rsidRPr="00836608">
        <w:rPr>
          <w:rFonts w:eastAsia="Calibri"/>
          <w:szCs w:val="24"/>
          <w:lang w:eastAsia="ar-SA"/>
        </w:rPr>
        <w:t xml:space="preserve"> papunkčius, rengia posėdžius ne rečiau kaip kartą per mėnesį.</w:t>
      </w:r>
      <w:r w:rsidR="00851A7E" w:rsidRPr="00836608">
        <w:rPr>
          <w:rFonts w:eastAsia="Calibri"/>
          <w:szCs w:val="24"/>
          <w:lang w:eastAsia="ar-SA"/>
        </w:rPr>
        <w:t xml:space="preserve"> Komisijos posėdis gali vykti nuotoliniu būdu ar</w:t>
      </w:r>
      <w:r w:rsidR="003D3937">
        <w:rPr>
          <w:rFonts w:eastAsia="Calibri"/>
          <w:szCs w:val="24"/>
          <w:lang w:eastAsia="ar-SA"/>
        </w:rPr>
        <w:t>ba</w:t>
      </w:r>
      <w:r w:rsidR="00851A7E" w:rsidRPr="00836608">
        <w:rPr>
          <w:rFonts w:eastAsia="Calibri"/>
          <w:szCs w:val="24"/>
          <w:lang w:eastAsia="ar-SA"/>
        </w:rPr>
        <w:t xml:space="preserve"> mišriu būdu. Nuotoliniu būdu ar</w:t>
      </w:r>
      <w:r w:rsidR="003D3937">
        <w:rPr>
          <w:rFonts w:eastAsia="Calibri"/>
          <w:szCs w:val="24"/>
          <w:lang w:eastAsia="ar-SA"/>
        </w:rPr>
        <w:t>ba</w:t>
      </w:r>
      <w:r w:rsidR="00851A7E" w:rsidRPr="00836608">
        <w:rPr>
          <w:rFonts w:eastAsia="Calibri"/>
          <w:szCs w:val="24"/>
          <w:lang w:eastAsia="ar-SA"/>
        </w:rPr>
        <w:t xml:space="preserve"> mišriu būdu vyksiančio Komisijos posėdžio klausimai rengiami ir posėdis vyksta laikantis visų Lietuvos Respublikos vietos savivaldos įstatymo </w:t>
      </w:r>
      <w:r w:rsidR="00886AC1" w:rsidRPr="00836608">
        <w:rPr>
          <w:rFonts w:eastAsia="Calibri"/>
          <w:szCs w:val="24"/>
          <w:lang w:eastAsia="ar-SA"/>
        </w:rPr>
        <w:t>2</w:t>
      </w:r>
      <w:r w:rsidR="0017621C">
        <w:rPr>
          <w:rFonts w:eastAsia="Calibri"/>
          <w:szCs w:val="24"/>
          <w:lang w:eastAsia="ar-SA"/>
        </w:rPr>
        <w:t>2</w:t>
      </w:r>
      <w:r w:rsidR="00851A7E" w:rsidRPr="00836608">
        <w:rPr>
          <w:rFonts w:eastAsia="Calibri"/>
          <w:szCs w:val="24"/>
          <w:lang w:eastAsia="ar-SA"/>
        </w:rPr>
        <w:t xml:space="preserve"> straipsn</w:t>
      </w:r>
      <w:r w:rsidR="0017621C">
        <w:rPr>
          <w:rFonts w:eastAsia="Calibri"/>
          <w:szCs w:val="24"/>
          <w:lang w:eastAsia="ar-SA"/>
        </w:rPr>
        <w:t>io 8 dalyje</w:t>
      </w:r>
      <w:r w:rsidR="00851A7E" w:rsidRPr="00836608">
        <w:rPr>
          <w:rFonts w:eastAsia="Calibri"/>
          <w:szCs w:val="24"/>
          <w:lang w:eastAsia="ar-SA"/>
        </w:rPr>
        <w:t xml:space="preserve"> nustatytų reikalavimų ir užtikrinant šiame įstatyme nustatytas </w:t>
      </w:r>
      <w:r w:rsidR="00B43B71" w:rsidRPr="00836608">
        <w:rPr>
          <w:rFonts w:eastAsia="Calibri"/>
          <w:szCs w:val="24"/>
          <w:lang w:eastAsia="ar-SA"/>
        </w:rPr>
        <w:t>T</w:t>
      </w:r>
      <w:r w:rsidR="00851A7E" w:rsidRPr="00836608">
        <w:rPr>
          <w:rFonts w:eastAsia="Calibri"/>
          <w:szCs w:val="24"/>
          <w:lang w:eastAsia="ar-SA"/>
        </w:rPr>
        <w:t xml:space="preserve">arybos nario teises. </w:t>
      </w:r>
    </w:p>
    <w:p w14:paraId="5E00CD0B"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10.  Posėdis laikomas teisėtu, jeigu jame dalyvauja daugiau kaip pusė Komisijos narių. </w:t>
      </w:r>
    </w:p>
    <w:p w14:paraId="5E00CD0C"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11. Komisijos narių dalyvavimas posėdyje yra privalomas, neatvykimas pateisinamas tik svarbia priežastimi. </w:t>
      </w:r>
    </w:p>
    <w:p w14:paraId="571EB9CB" w14:textId="4C3C44C8" w:rsidR="0017621C"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12. Komisijos posėdžius šaukia, jų datą, laiką nustato ir darbotvarkę sudaro Komisijos pirmininkas arba, jam nesant, pirmininko pavaduotojas, kurį </w:t>
      </w:r>
      <w:r w:rsidR="0017621C" w:rsidRPr="0017621C">
        <w:rPr>
          <w:rFonts w:eastAsia="Calibri"/>
          <w:szCs w:val="24"/>
          <w:lang w:eastAsia="ar-SA"/>
        </w:rPr>
        <w:t>komisijos narių siūlymu iš šios komisijos narių skiria savivaldybės taryba</w:t>
      </w:r>
      <w:r w:rsidR="0017621C">
        <w:rPr>
          <w:rFonts w:eastAsia="Calibri"/>
          <w:szCs w:val="24"/>
          <w:lang w:eastAsia="ar-SA"/>
        </w:rPr>
        <w:t>.</w:t>
      </w:r>
    </w:p>
    <w:p w14:paraId="5E00CD0E" w14:textId="4E84C8F8"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13. Komisijos pirmininkas (jo nesant – pavaduotojas):</w:t>
      </w:r>
    </w:p>
    <w:p w14:paraId="5E00CD0F"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13.1.  pasirašo Komisijos protokolus ir sprendimus;</w:t>
      </w:r>
    </w:p>
    <w:p w14:paraId="5E00CD10"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13.2.  atstovauja Komisijai;</w:t>
      </w:r>
    </w:p>
    <w:p w14:paraId="5E00CD11" w14:textId="6C0F04D1"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13.3. skiria Komisijos narį surinkti medžiagą ir parengti siūlymus pagal gautą informaciją apie politiko elgesio atitiktį </w:t>
      </w:r>
      <w:r w:rsidR="00D025E2" w:rsidRPr="00D025E2">
        <w:rPr>
          <w:rFonts w:eastAsia="Calibri"/>
          <w:szCs w:val="24"/>
          <w:lang w:eastAsia="ar-SA"/>
        </w:rPr>
        <w:t>Lietuvos Respublikos valstybės politikų elgesio kodeks</w:t>
      </w:r>
      <w:r w:rsidR="00D025E2">
        <w:rPr>
          <w:rFonts w:eastAsia="Calibri"/>
          <w:szCs w:val="24"/>
          <w:lang w:eastAsia="ar-SA"/>
        </w:rPr>
        <w:t>ui</w:t>
      </w:r>
      <w:r w:rsidR="00D025E2" w:rsidRPr="00D025E2">
        <w:rPr>
          <w:rFonts w:eastAsia="Calibri"/>
          <w:szCs w:val="24"/>
          <w:lang w:eastAsia="ar-SA"/>
        </w:rPr>
        <w:t xml:space="preserve"> </w:t>
      </w:r>
      <w:r w:rsidRPr="00836608">
        <w:rPr>
          <w:rFonts w:eastAsia="Calibri"/>
          <w:szCs w:val="24"/>
          <w:lang w:eastAsia="ar-SA"/>
        </w:rPr>
        <w:t>ir kitų teisės aktų normų reikalavimams;</w:t>
      </w:r>
    </w:p>
    <w:p w14:paraId="5E00CD13" w14:textId="7390B5D3"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13.</w:t>
      </w:r>
      <w:r w:rsidR="00D025E2">
        <w:rPr>
          <w:rFonts w:eastAsia="Calibri"/>
          <w:szCs w:val="24"/>
          <w:lang w:eastAsia="ar-SA"/>
        </w:rPr>
        <w:t>4</w:t>
      </w:r>
      <w:r w:rsidRPr="00836608">
        <w:rPr>
          <w:rFonts w:eastAsia="Calibri"/>
          <w:szCs w:val="24"/>
          <w:lang w:eastAsia="ar-SA"/>
        </w:rPr>
        <w:t>. prašo Anykščių rajono savivaldybės institucijų ir įstaigų, kitų institucijų ir įstaigų pateikti reikiamus dokumentus ir medžiagą, susijusią su vertinamu politiko elgesiu;</w:t>
      </w:r>
    </w:p>
    <w:p w14:paraId="5E00CD14" w14:textId="3433679E"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13.</w:t>
      </w:r>
      <w:r w:rsidR="00D025E2">
        <w:rPr>
          <w:rFonts w:eastAsia="Calibri"/>
          <w:szCs w:val="24"/>
          <w:lang w:eastAsia="ar-SA"/>
        </w:rPr>
        <w:t>5</w:t>
      </w:r>
      <w:r w:rsidRPr="00836608">
        <w:rPr>
          <w:rFonts w:eastAsia="Calibri"/>
          <w:szCs w:val="24"/>
          <w:lang w:eastAsia="ar-SA"/>
        </w:rPr>
        <w:t>. daro pranešimus Tarybos posėdžiuose Komisijos kompetencijos klausimais.</w:t>
      </w:r>
    </w:p>
    <w:p w14:paraId="5E00CD15"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14. Komisijos pirmininko pavaduotojas atlieka Komisijos pirmininko pareigas, kai šis negali jų atlikti dėl laikino nedarbingumo, atostogų, išvykimo į tarnybinę komandiruotę ar kitų svarbių priežasčių.</w:t>
      </w:r>
    </w:p>
    <w:p w14:paraId="5E00CD16"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15. Komisijos narys:</w:t>
      </w:r>
    </w:p>
    <w:p w14:paraId="5E00CD17"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15.1. dalyvauja Komisijos posėdžiuose. Jei Komisijos narys negali atvykti į posėdį, apie tai turi iš anksto pranešti Komisijos pirmininkui, o jo nesant – pavaduotojui, nurodydamas nedalyvavimo priežastį;</w:t>
      </w:r>
    </w:p>
    <w:p w14:paraId="5E00CD18"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15.2. Komisijos narys, dėl svarbių priežasčių negalintis dalyvauti Komisijos posėdyje, gali  svarstomais klausimais raštu pateikti savo nuomonę, kuri turi būti paskelbta Komisijos posėdyje ir įrašyta į protokolą, tačiau ji neįskaitoma į balsavimo rezultatus;  </w:t>
      </w:r>
    </w:p>
    <w:p w14:paraId="5E00CD19"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15.3. Komisijos pirmininko pavedimu renka medžiagą ir rengia siūlymus Komisijos posėdžiui;</w:t>
      </w:r>
    </w:p>
    <w:p w14:paraId="5E00CD1B" w14:textId="23AD095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15.</w:t>
      </w:r>
      <w:r w:rsidR="00A71201">
        <w:rPr>
          <w:rFonts w:eastAsia="Calibri"/>
          <w:szCs w:val="24"/>
          <w:lang w:eastAsia="ar-SA"/>
        </w:rPr>
        <w:t>4</w:t>
      </w:r>
      <w:r w:rsidRPr="00836608">
        <w:rPr>
          <w:rFonts w:eastAsia="Calibri"/>
          <w:szCs w:val="24"/>
          <w:lang w:eastAsia="ar-SA"/>
        </w:rPr>
        <w:t>. laiko paslaptyje žinias ar duomenis, kuriuos sužinojo vykdydamas tyrimą, jeigu tokie duomenys ar žinios sudaro valstybės, komercinę, banko, tarnybos arba kitą įstatymų saugomą paslaptį;</w:t>
      </w:r>
    </w:p>
    <w:p w14:paraId="5E00CD1C" w14:textId="4040628F"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15.</w:t>
      </w:r>
      <w:r w:rsidR="00A71201">
        <w:rPr>
          <w:rFonts w:eastAsia="Calibri"/>
          <w:szCs w:val="24"/>
          <w:lang w:eastAsia="ar-SA"/>
        </w:rPr>
        <w:t>5</w:t>
      </w:r>
      <w:r w:rsidRPr="00836608">
        <w:rPr>
          <w:rFonts w:eastAsia="Calibri"/>
          <w:szCs w:val="24"/>
          <w:lang w:eastAsia="ar-SA"/>
        </w:rPr>
        <w:t>. negali naudoti 15.5 papunktyje nurodytų duomenų ar žinių savo ar kitų asmenų naudai</w:t>
      </w:r>
      <w:r w:rsidR="00445771">
        <w:rPr>
          <w:rFonts w:eastAsia="Calibri"/>
          <w:szCs w:val="24"/>
          <w:lang w:eastAsia="ar-SA"/>
        </w:rPr>
        <w:t>.</w:t>
      </w:r>
    </w:p>
    <w:p w14:paraId="5E00CD1D" w14:textId="6D8A39AB"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16. Komisijos atsakingojo sekretoriaus pareigas atlieka</w:t>
      </w:r>
      <w:r w:rsidR="009344D2">
        <w:rPr>
          <w:rFonts w:eastAsia="Calibri"/>
          <w:szCs w:val="24"/>
          <w:lang w:eastAsia="ar-SA"/>
        </w:rPr>
        <w:t xml:space="preserve">ntis </w:t>
      </w:r>
      <w:r w:rsidRPr="00836608">
        <w:rPr>
          <w:rFonts w:eastAsia="Calibri"/>
          <w:szCs w:val="24"/>
          <w:lang w:eastAsia="ar-SA"/>
        </w:rPr>
        <w:t>valstybės tarnautojas</w:t>
      </w:r>
      <w:r w:rsidR="009344D2">
        <w:rPr>
          <w:rFonts w:eastAsia="Calibri"/>
          <w:szCs w:val="24"/>
          <w:lang w:eastAsia="ar-SA"/>
        </w:rPr>
        <w:t xml:space="preserve"> </w:t>
      </w:r>
      <w:r w:rsidRPr="00836608">
        <w:rPr>
          <w:rFonts w:eastAsia="Calibri"/>
          <w:szCs w:val="24"/>
          <w:lang w:eastAsia="ar-SA"/>
        </w:rPr>
        <w:t>nėra Komisijos narys.</w:t>
      </w:r>
    </w:p>
    <w:p w14:paraId="5E00CD1E"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17. Komisijos atsakingasis sekretorius:</w:t>
      </w:r>
    </w:p>
    <w:p w14:paraId="5E00CD1F"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17.1. rašo Komisijos posėdžių protokolus;</w:t>
      </w:r>
    </w:p>
    <w:p w14:paraId="5E00CD20" w14:textId="29458672"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17.2. tvarko raštvedybą ir saugo Komisijos posėdžių dokumentus</w:t>
      </w:r>
      <w:r w:rsidR="00D025E2">
        <w:rPr>
          <w:rFonts w:eastAsia="Calibri"/>
          <w:szCs w:val="24"/>
          <w:lang w:eastAsia="ar-SA"/>
        </w:rPr>
        <w:t>.</w:t>
      </w:r>
    </w:p>
    <w:p w14:paraId="5E00CD23" w14:textId="4AC7DFC2" w:rsidR="00BC6FCA" w:rsidRPr="00836608" w:rsidRDefault="000F4709" w:rsidP="00477283">
      <w:pPr>
        <w:jc w:val="center"/>
        <w:rPr>
          <w:rFonts w:eastAsia="Calibri"/>
          <w:b/>
          <w:szCs w:val="24"/>
          <w:lang w:eastAsia="ar-SA"/>
        </w:rPr>
      </w:pPr>
      <w:r w:rsidRPr="00836608">
        <w:rPr>
          <w:rFonts w:eastAsia="Calibri"/>
          <w:b/>
          <w:szCs w:val="24"/>
          <w:lang w:eastAsia="ar-SA"/>
        </w:rPr>
        <w:t xml:space="preserve">V </w:t>
      </w:r>
      <w:r w:rsidRPr="00836608">
        <w:rPr>
          <w:rFonts w:eastAsia="Calibri"/>
          <w:b/>
          <w:bCs/>
          <w:szCs w:val="24"/>
          <w:lang w:eastAsia="ar-SA"/>
        </w:rPr>
        <w:t>SKYRIUS</w:t>
      </w:r>
    </w:p>
    <w:p w14:paraId="5E00CD24" w14:textId="77777777" w:rsidR="00BC6FCA" w:rsidRPr="00836608" w:rsidRDefault="000F4709" w:rsidP="00477283">
      <w:pPr>
        <w:jc w:val="center"/>
        <w:rPr>
          <w:rFonts w:eastAsia="Calibri"/>
          <w:b/>
          <w:szCs w:val="24"/>
          <w:lang w:eastAsia="ar-SA"/>
        </w:rPr>
      </w:pPr>
      <w:r w:rsidRPr="00836608">
        <w:rPr>
          <w:rFonts w:eastAsia="Calibri"/>
          <w:b/>
          <w:szCs w:val="24"/>
          <w:lang w:eastAsia="ar-SA"/>
        </w:rPr>
        <w:t>ETIKOS PAŽEIDIMŲ TYRIMAS</w:t>
      </w:r>
    </w:p>
    <w:p w14:paraId="6CABE7A8" w14:textId="77777777" w:rsidR="00871464" w:rsidRPr="00836608" w:rsidRDefault="00871464" w:rsidP="00477283">
      <w:pPr>
        <w:spacing w:line="360" w:lineRule="auto"/>
        <w:jc w:val="both"/>
        <w:rPr>
          <w:rFonts w:eastAsia="Calibri"/>
          <w:szCs w:val="24"/>
          <w:lang w:eastAsia="ar-SA"/>
        </w:rPr>
      </w:pPr>
    </w:p>
    <w:p w14:paraId="5E00CD26" w14:textId="5F9E8BB0"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18. </w:t>
      </w:r>
      <w:r w:rsidR="00D025E2">
        <w:rPr>
          <w:rFonts w:eastAsia="Calibri"/>
          <w:szCs w:val="24"/>
          <w:lang w:eastAsia="ar-SA"/>
        </w:rPr>
        <w:t>Etikos pažeidimo tyrimas pradedamas</w:t>
      </w:r>
      <w:r w:rsidRPr="00836608">
        <w:rPr>
          <w:rFonts w:eastAsia="Calibri"/>
          <w:szCs w:val="24"/>
          <w:lang w:eastAsia="ar-SA"/>
        </w:rPr>
        <w:t xml:space="preserve"> esant bent vienam iš šių pagrindų: </w:t>
      </w:r>
    </w:p>
    <w:p w14:paraId="5E00CD27"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18.1. fizinio ar juridinio asmens skundui, kreipimuisi ar pranešimui apie valstybės politiko galimai padarytą Lietuvos Respublikos valstybės politikų elgesio kodekse nustatytų valstybės politikų elgesio principų, nuostatų ar institucijos, kurioje politikas eina pareigas, veiklą reglamentuojančiuose teisės aktuose valstybės politikui nustatytų reikalavimų pažeidimą; </w:t>
      </w:r>
    </w:p>
    <w:p w14:paraId="5E00CD28"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18.2. visuomenės informavimo priemonėse paskelbtai pagrįstai informacijai apie valstybės politiko galimai padarytą pažeidimą. </w:t>
      </w:r>
    </w:p>
    <w:p w14:paraId="5E00CD29" w14:textId="77777777" w:rsidR="00BC6FCA" w:rsidRPr="00836608" w:rsidRDefault="000F4709" w:rsidP="00FB32C3">
      <w:pPr>
        <w:spacing w:line="360" w:lineRule="auto"/>
        <w:ind w:firstLine="720"/>
        <w:jc w:val="both"/>
        <w:rPr>
          <w:szCs w:val="24"/>
          <w:lang w:eastAsia="lt-LT"/>
        </w:rPr>
      </w:pPr>
      <w:r w:rsidRPr="00836608">
        <w:rPr>
          <w:szCs w:val="24"/>
          <w:lang w:eastAsia="lt-LT"/>
        </w:rPr>
        <w:t>19. Politiko elgesio tyrimas pradedamas ne vėliau kaip per 10 (dešimt) dienų nuo šių Nuostatų 18 punkte nurodyto pagrindo atsiradimo.</w:t>
      </w:r>
    </w:p>
    <w:p w14:paraId="5E00CD2A" w14:textId="77777777" w:rsidR="00BC6FCA" w:rsidRPr="00836608" w:rsidRDefault="000F4709" w:rsidP="00FB32C3">
      <w:pPr>
        <w:spacing w:line="360" w:lineRule="auto"/>
        <w:ind w:firstLine="720"/>
        <w:jc w:val="both"/>
        <w:rPr>
          <w:szCs w:val="24"/>
          <w:lang w:eastAsia="lt-LT"/>
        </w:rPr>
      </w:pPr>
      <w:r w:rsidRPr="00836608">
        <w:rPr>
          <w:szCs w:val="24"/>
          <w:lang w:eastAsia="lt-LT"/>
        </w:rPr>
        <w:t>20. Komisija tiria galimus pažeidimus, jeigu nuo jų padarymo praėjo ne daugiau kaip vieneri metai.</w:t>
      </w:r>
    </w:p>
    <w:p w14:paraId="5E00CD2B"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21. Anoniminiai skundai nenagrinėjami. </w:t>
      </w:r>
    </w:p>
    <w:p w14:paraId="5E00CD2C" w14:textId="77777777" w:rsidR="00BC6FCA" w:rsidRPr="00836608" w:rsidRDefault="000F4709" w:rsidP="00FB32C3">
      <w:pPr>
        <w:spacing w:line="360" w:lineRule="auto"/>
        <w:ind w:firstLine="720"/>
        <w:jc w:val="both"/>
        <w:rPr>
          <w:szCs w:val="24"/>
          <w:lang w:eastAsia="lt-LT"/>
        </w:rPr>
      </w:pPr>
      <w:r w:rsidRPr="00836608">
        <w:rPr>
          <w:szCs w:val="24"/>
          <w:lang w:eastAsia="lt-LT"/>
        </w:rPr>
        <w:t>22. Komisija, gavusi šių Nuostatų 18 punkte nurodytą informaciją, priima šiuos sprendimus:</w:t>
      </w:r>
    </w:p>
    <w:p w14:paraId="5E00CD2D" w14:textId="77777777" w:rsidR="00BC6FCA" w:rsidRPr="00836608" w:rsidRDefault="000F4709" w:rsidP="00FB32C3">
      <w:pPr>
        <w:spacing w:line="360" w:lineRule="auto"/>
        <w:ind w:firstLine="720"/>
        <w:jc w:val="both"/>
        <w:rPr>
          <w:szCs w:val="24"/>
          <w:lang w:eastAsia="lt-LT"/>
        </w:rPr>
      </w:pPr>
      <w:r w:rsidRPr="00836608">
        <w:rPr>
          <w:szCs w:val="24"/>
          <w:lang w:eastAsia="lt-LT"/>
        </w:rPr>
        <w:t>22.1. nenagrinėti informacijos, jeigu yra pasibaigęs šių Nuostatų 20 punkte nurodytas terminas;</w:t>
      </w:r>
    </w:p>
    <w:p w14:paraId="5E00CD2E" w14:textId="77777777" w:rsidR="00BC6FCA" w:rsidRPr="00836608" w:rsidRDefault="000F4709" w:rsidP="00FB32C3">
      <w:pPr>
        <w:spacing w:line="360" w:lineRule="auto"/>
        <w:ind w:firstLine="720"/>
        <w:jc w:val="both"/>
        <w:rPr>
          <w:szCs w:val="24"/>
          <w:lang w:eastAsia="lt-LT"/>
        </w:rPr>
      </w:pPr>
      <w:r w:rsidRPr="00836608">
        <w:rPr>
          <w:szCs w:val="24"/>
          <w:lang w:eastAsia="lt-LT"/>
        </w:rPr>
        <w:t>22.2. pavesti Komisijos nariui pateikti numatomam posėdžiui gautos informacijos patikrinimo medžiagą ir parengti siūlymus Komisijai;</w:t>
      </w:r>
    </w:p>
    <w:p w14:paraId="5E00CD2F" w14:textId="75215C29" w:rsidR="00BC6FCA" w:rsidRPr="00836608" w:rsidRDefault="000F4709" w:rsidP="00FB32C3">
      <w:pPr>
        <w:spacing w:line="360" w:lineRule="auto"/>
        <w:ind w:firstLine="720"/>
        <w:jc w:val="both"/>
        <w:rPr>
          <w:szCs w:val="24"/>
          <w:lang w:eastAsia="lt-LT"/>
        </w:rPr>
      </w:pPr>
      <w:r w:rsidRPr="00836608">
        <w:rPr>
          <w:szCs w:val="24"/>
          <w:lang w:eastAsia="lt-LT"/>
        </w:rPr>
        <w:t>22.3. atlikti šių Nuostatų 24 punkte numatytus veiksmus.</w:t>
      </w:r>
    </w:p>
    <w:p w14:paraId="73BAEBDF" w14:textId="77777777" w:rsidR="00D025E2" w:rsidRDefault="000F4709" w:rsidP="00FB32C3">
      <w:pPr>
        <w:spacing w:line="360" w:lineRule="auto"/>
        <w:ind w:firstLine="720"/>
        <w:jc w:val="both"/>
        <w:rPr>
          <w:szCs w:val="24"/>
          <w:lang w:eastAsia="lt-LT"/>
        </w:rPr>
      </w:pPr>
      <w:r w:rsidRPr="00836608">
        <w:rPr>
          <w:szCs w:val="24"/>
          <w:lang w:eastAsia="lt-LT"/>
        </w:rPr>
        <w:t xml:space="preserve">23. </w:t>
      </w:r>
      <w:r w:rsidR="00D025E2" w:rsidRPr="00D025E2">
        <w:rPr>
          <w:szCs w:val="24"/>
          <w:lang w:eastAsia="lt-LT"/>
        </w:rPr>
        <w:t xml:space="preserve">Komisija per 3 dienas nuo tyrimo pradžios surašo laisvos formos pranešimą, kuriuo informuoja valstybės politiką apie pradėtą jo elgesio tyrimą, jo teises, pateikia turimus duomenis apie padarytą pažeidimą ir prašo valstybės politiko iki šiame pranešime nurodytos datos pateikti rašytinį paaiškinimą. Komisija šį pranešimą valstybės politikui įteikia asmeniškai arba išsiunčia paštu. </w:t>
      </w:r>
    </w:p>
    <w:p w14:paraId="5E00CD31" w14:textId="1788BCAD" w:rsidR="00BC6FCA" w:rsidRPr="00836608" w:rsidRDefault="000F4709" w:rsidP="00FB32C3">
      <w:pPr>
        <w:spacing w:line="360" w:lineRule="auto"/>
        <w:ind w:firstLine="720"/>
        <w:jc w:val="both"/>
        <w:rPr>
          <w:szCs w:val="24"/>
          <w:lang w:eastAsia="lt-LT"/>
        </w:rPr>
      </w:pPr>
      <w:r w:rsidRPr="00836608">
        <w:rPr>
          <w:szCs w:val="24"/>
          <w:lang w:eastAsia="lt-LT"/>
        </w:rPr>
        <w:t xml:space="preserve">24. Komisija, atlikdama tyrimą, turi teisę: </w:t>
      </w:r>
    </w:p>
    <w:p w14:paraId="5E00CD32"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24.1 apklausti valstybės politiką, kurio elgesys tiriamas, bei kitus asmenis, susijusius su valstybės politiko tiriamu elgesiu ar politine veikla; </w:t>
      </w:r>
    </w:p>
    <w:p w14:paraId="5E00CD33" w14:textId="28D31FE4" w:rsidR="00BC6FCA" w:rsidRPr="00836608" w:rsidRDefault="000F4709" w:rsidP="00FB32C3">
      <w:pPr>
        <w:spacing w:line="360" w:lineRule="auto"/>
        <w:ind w:firstLine="720"/>
        <w:jc w:val="both"/>
        <w:rPr>
          <w:szCs w:val="24"/>
          <w:lang w:eastAsia="lt-LT"/>
        </w:rPr>
      </w:pPr>
      <w:r w:rsidRPr="00836608">
        <w:rPr>
          <w:szCs w:val="24"/>
          <w:lang w:eastAsia="lt-LT"/>
        </w:rPr>
        <w:t xml:space="preserve">24.2. apklausti skundo autorių ir išsiaiškinti apie jo žinomą informaciją apie valstybės politiko galimai padarytą Lietuvos Respublikos valstybės politikų elgesio kodekse nustatytų valstybės politikų elgesio principų, nuostatų ar institucijos, kurioje politikas eina pareigas, veiklą reglamentuojančiuose teisės aktuose valstybės politikui nustatytų reikalavimų pažeidimą; </w:t>
      </w:r>
    </w:p>
    <w:p w14:paraId="5E00CD34"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24.3. teisės aktų nustatyta tvarka susipažinti su reikiamais dokumentais ir gauti jų nuorašus (kopijas) bei kitą tyrimui reikalingą informaciją; </w:t>
      </w:r>
    </w:p>
    <w:p w14:paraId="5E00CD35"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24.4. prireikus išvykti į įvykio vietą; </w:t>
      </w:r>
    </w:p>
    <w:p w14:paraId="5E00CD36"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24.5 pasitelkti specialistų. </w:t>
      </w:r>
    </w:p>
    <w:p w14:paraId="5E00CD37"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25. Komisija, atlikusi tyrimą, ne vėliau kaip per 5 (penkias) darbo dienas nuo tyrimo pabaigos savo posėdyje įvertina tyrimo metu surinktus duomenis ir priima šių Nuostatų 37 punkte numatytus sprendimus. </w:t>
      </w:r>
    </w:p>
    <w:p w14:paraId="5E00CD38" w14:textId="77777777" w:rsidR="00BC6FCA" w:rsidRPr="00836608" w:rsidRDefault="000F4709" w:rsidP="00FB32C3">
      <w:pPr>
        <w:spacing w:line="360" w:lineRule="auto"/>
        <w:ind w:firstLine="720"/>
        <w:jc w:val="both"/>
        <w:rPr>
          <w:szCs w:val="24"/>
          <w:lang w:eastAsia="lt-LT"/>
        </w:rPr>
      </w:pPr>
      <w:r w:rsidRPr="00836608">
        <w:rPr>
          <w:szCs w:val="24"/>
          <w:lang w:eastAsia="lt-LT"/>
        </w:rPr>
        <w:t>26. Apie Komisijos posėdžio vietą ir laiką ne vėliau kaip prieš 5 (penkias) dienas iki posėdžio pradžios turi būti pranešta politikui. Jo neatvykimas į Komisijos posėdį ar paaiškinimo nepateikimas nekliudo Komisijai priimti sprendimą.</w:t>
      </w:r>
    </w:p>
    <w:p w14:paraId="5E00CD39" w14:textId="77777777" w:rsidR="00BC6FCA" w:rsidRPr="00836608" w:rsidRDefault="000F4709" w:rsidP="00FB32C3">
      <w:pPr>
        <w:spacing w:line="360" w:lineRule="auto"/>
        <w:ind w:firstLine="720"/>
        <w:jc w:val="both"/>
        <w:rPr>
          <w:szCs w:val="24"/>
          <w:lang w:eastAsia="lt-LT"/>
        </w:rPr>
      </w:pPr>
      <w:r w:rsidRPr="00836608">
        <w:rPr>
          <w:szCs w:val="24"/>
          <w:lang w:eastAsia="lt-LT"/>
        </w:rPr>
        <w:t>27. Komisijos posėdžiai paprastai yra vieši. Komisijos sprendimu gali būti rengiami uždari posėdžiai, kuriuose gali dalyvauti tik Komisijos pakviesti asmenys.</w:t>
      </w:r>
    </w:p>
    <w:p w14:paraId="5E00CD3A" w14:textId="77777777" w:rsidR="00BC6FCA" w:rsidRPr="00836608" w:rsidRDefault="000F4709" w:rsidP="00FB32C3">
      <w:pPr>
        <w:spacing w:line="360" w:lineRule="auto"/>
        <w:ind w:firstLine="720"/>
        <w:jc w:val="both"/>
        <w:rPr>
          <w:szCs w:val="24"/>
          <w:lang w:eastAsia="lt-LT"/>
        </w:rPr>
      </w:pPr>
      <w:r w:rsidRPr="00836608">
        <w:rPr>
          <w:szCs w:val="24"/>
          <w:lang w:eastAsia="lt-LT"/>
        </w:rPr>
        <w:t>28. Komisijos sprendimus ir kitus dokumentus pasirašo Komisijos pirmininkas, jo nesant – Komisijos pirmininko pavaduotojas.</w:t>
      </w:r>
    </w:p>
    <w:p w14:paraId="5E00CD3B" w14:textId="77777777" w:rsidR="00BC6FCA" w:rsidRPr="00836608" w:rsidRDefault="000F4709" w:rsidP="00FB32C3">
      <w:pPr>
        <w:spacing w:line="360" w:lineRule="auto"/>
        <w:ind w:firstLine="720"/>
        <w:jc w:val="both"/>
        <w:rPr>
          <w:szCs w:val="24"/>
          <w:lang w:eastAsia="lt-LT"/>
        </w:rPr>
      </w:pPr>
      <w:r w:rsidRPr="00836608">
        <w:rPr>
          <w:szCs w:val="24"/>
          <w:lang w:eastAsia="lt-LT"/>
        </w:rPr>
        <w:t>29. Komisijos pirmininkas arba jo pavedimu Komisijos narys pristato Komisijai gautą informaciją apie skundą, surinktą medžiagą, elgesio patikrinimo rezultatus, teikiamus siūlymus.</w:t>
      </w:r>
    </w:p>
    <w:p w14:paraId="5E00CD3C" w14:textId="77777777" w:rsidR="00BC6FCA" w:rsidRPr="00836608" w:rsidRDefault="000F4709" w:rsidP="00FB32C3">
      <w:pPr>
        <w:spacing w:line="360" w:lineRule="auto"/>
        <w:ind w:firstLine="720"/>
        <w:jc w:val="both"/>
        <w:rPr>
          <w:szCs w:val="24"/>
          <w:lang w:eastAsia="lt-LT"/>
        </w:rPr>
      </w:pPr>
      <w:r w:rsidRPr="00836608">
        <w:rPr>
          <w:szCs w:val="24"/>
          <w:lang w:eastAsia="lt-LT"/>
        </w:rPr>
        <w:t>30. Politikas, kurio elgesys tiriamas, turi teisę:</w:t>
      </w:r>
    </w:p>
    <w:p w14:paraId="5E00CD3D" w14:textId="77777777" w:rsidR="00BC6FCA" w:rsidRPr="00836608" w:rsidRDefault="000F4709" w:rsidP="00FB32C3">
      <w:pPr>
        <w:spacing w:line="360" w:lineRule="auto"/>
        <w:ind w:firstLine="720"/>
        <w:jc w:val="both"/>
        <w:rPr>
          <w:szCs w:val="24"/>
          <w:lang w:eastAsia="lt-LT"/>
        </w:rPr>
      </w:pPr>
      <w:r w:rsidRPr="00836608">
        <w:rPr>
          <w:szCs w:val="24"/>
          <w:lang w:eastAsia="lt-LT"/>
        </w:rPr>
        <w:t>30.1. teikti Komisijai paaiškinimus, prašymus ir įrodymus;</w:t>
      </w:r>
    </w:p>
    <w:p w14:paraId="5E00CD3E" w14:textId="77777777" w:rsidR="00BC6FCA" w:rsidRPr="00836608" w:rsidRDefault="000F4709" w:rsidP="00FB32C3">
      <w:pPr>
        <w:spacing w:line="360" w:lineRule="auto"/>
        <w:ind w:firstLine="720"/>
        <w:jc w:val="both"/>
        <w:rPr>
          <w:szCs w:val="24"/>
          <w:lang w:eastAsia="lt-LT"/>
        </w:rPr>
      </w:pPr>
      <w:r w:rsidRPr="00836608">
        <w:rPr>
          <w:szCs w:val="24"/>
          <w:lang w:eastAsia="lt-LT"/>
        </w:rPr>
        <w:t>30.2. baigus  tyrimą  susipažinti  su  tyrimo  metu surinkta medžiaga;</w:t>
      </w:r>
    </w:p>
    <w:p w14:paraId="5E00CD3F" w14:textId="77777777" w:rsidR="00BC6FCA" w:rsidRPr="00836608" w:rsidRDefault="000F4709" w:rsidP="00FB32C3">
      <w:pPr>
        <w:spacing w:line="360" w:lineRule="auto"/>
        <w:ind w:firstLine="720"/>
        <w:jc w:val="both"/>
        <w:rPr>
          <w:szCs w:val="24"/>
          <w:lang w:eastAsia="lt-LT"/>
        </w:rPr>
      </w:pPr>
      <w:r w:rsidRPr="00836608">
        <w:rPr>
          <w:szCs w:val="24"/>
          <w:lang w:eastAsia="lt-LT"/>
        </w:rPr>
        <w:t>30.3. dalyvauti Komisijos posėdžiuose.</w:t>
      </w:r>
    </w:p>
    <w:p w14:paraId="5E00CD40" w14:textId="77777777" w:rsidR="00BC6FCA" w:rsidRPr="00836608" w:rsidRDefault="000F4709" w:rsidP="00FB32C3">
      <w:pPr>
        <w:spacing w:line="360" w:lineRule="auto"/>
        <w:ind w:firstLine="720"/>
        <w:jc w:val="both"/>
        <w:rPr>
          <w:szCs w:val="24"/>
          <w:lang w:eastAsia="lt-LT"/>
        </w:rPr>
      </w:pPr>
      <w:r w:rsidRPr="00836608">
        <w:rPr>
          <w:szCs w:val="24"/>
          <w:lang w:eastAsia="lt-LT"/>
        </w:rPr>
        <w:t>31. Politikas, teikiantis Komisijai paaiškinimus, negali būti verčiamas teikti paaiškinimus prieš save, savo šeimos narius ar artimuosius giminaičius.</w:t>
      </w:r>
    </w:p>
    <w:p w14:paraId="5E00CD41" w14:textId="24587C79" w:rsidR="00BC6FCA" w:rsidRPr="00836608" w:rsidRDefault="000F4709" w:rsidP="00FB32C3">
      <w:pPr>
        <w:spacing w:line="360" w:lineRule="auto"/>
        <w:ind w:firstLine="720"/>
        <w:jc w:val="both"/>
        <w:rPr>
          <w:szCs w:val="24"/>
          <w:lang w:eastAsia="lt-LT"/>
        </w:rPr>
      </w:pPr>
      <w:r w:rsidRPr="00836608">
        <w:rPr>
          <w:szCs w:val="24"/>
          <w:lang w:eastAsia="lt-LT"/>
        </w:rPr>
        <w:t xml:space="preserve">32. </w:t>
      </w:r>
      <w:r w:rsidR="009427CD" w:rsidRPr="00836608">
        <w:rPr>
          <w:szCs w:val="24"/>
          <w:lang w:eastAsia="lt-LT"/>
        </w:rPr>
        <w:t>Komisijos atliekamas pažeidimo tyrimas turi būti baigtas ne vėliau kaip per 3 (tris)</w:t>
      </w:r>
      <w:r w:rsidR="00883FDD" w:rsidRPr="00836608">
        <w:rPr>
          <w:szCs w:val="24"/>
          <w:lang w:eastAsia="lt-LT"/>
        </w:rPr>
        <w:t xml:space="preserve"> </w:t>
      </w:r>
      <w:r w:rsidR="009427CD" w:rsidRPr="00836608">
        <w:rPr>
          <w:szCs w:val="24"/>
          <w:lang w:eastAsia="lt-LT"/>
        </w:rPr>
        <w:t>mėnesius nuo tyrimo pradžios</w:t>
      </w:r>
      <w:r w:rsidRPr="00836608">
        <w:rPr>
          <w:szCs w:val="24"/>
          <w:lang w:eastAsia="lt-LT"/>
        </w:rPr>
        <w:t xml:space="preserve">. Į šį terminą neįskaičiuojamas politiko laikinojo nedarbingumo, atostogų ar išvykimo į tarnybinę komandiruotę laikas. Prireikus Komisija gali pratęsti, bet ne ilgiau kaip </w:t>
      </w:r>
      <w:r w:rsidR="0038176D" w:rsidRPr="00836608">
        <w:rPr>
          <w:szCs w:val="24"/>
          <w:lang w:eastAsia="lt-LT"/>
        </w:rPr>
        <w:t>1 (vienam)</w:t>
      </w:r>
      <w:r w:rsidRPr="00836608">
        <w:rPr>
          <w:szCs w:val="24"/>
          <w:lang w:eastAsia="lt-LT"/>
        </w:rPr>
        <w:t xml:space="preserve"> mėnesi</w:t>
      </w:r>
      <w:r w:rsidR="0038176D" w:rsidRPr="00836608">
        <w:rPr>
          <w:szCs w:val="24"/>
          <w:lang w:eastAsia="lt-LT"/>
        </w:rPr>
        <w:t>ui</w:t>
      </w:r>
      <w:r w:rsidRPr="00836608">
        <w:rPr>
          <w:szCs w:val="24"/>
          <w:lang w:eastAsia="lt-LT"/>
        </w:rPr>
        <w:t xml:space="preserve"> šiame punkte nustatytą tyrimo terminą.</w:t>
      </w:r>
      <w:r w:rsidR="0038176D" w:rsidRPr="00836608">
        <w:rPr>
          <w:szCs w:val="24"/>
          <w:lang w:eastAsia="lt-LT"/>
        </w:rPr>
        <w:t xml:space="preserve"> Sprendimas pratęsti tyrimą turi būti priimtas nepraėjus trijų mėnesių laikotarpiui nuo tyrimo pradžios. Jis priimamas Komisijos posėdyje ir fiksuojamas protokole.</w:t>
      </w:r>
    </w:p>
    <w:p w14:paraId="5E00CD42" w14:textId="0598DC24" w:rsidR="00BC6FCA" w:rsidRPr="00836608" w:rsidRDefault="000F4709" w:rsidP="00FB32C3">
      <w:pPr>
        <w:spacing w:line="360" w:lineRule="auto"/>
        <w:ind w:firstLine="720"/>
        <w:jc w:val="both"/>
        <w:rPr>
          <w:szCs w:val="24"/>
          <w:lang w:eastAsia="lt-LT"/>
        </w:rPr>
      </w:pPr>
      <w:r w:rsidRPr="00836608">
        <w:rPr>
          <w:szCs w:val="24"/>
          <w:lang w:eastAsia="lt-LT"/>
        </w:rPr>
        <w:t xml:space="preserve">33. Atlikdami tyrimą, Komisijos nariai privalo: </w:t>
      </w:r>
    </w:p>
    <w:p w14:paraId="5E00CD43"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33.1 vadovautis Lietuvos Respublikos Konstitucija, įstatymais, kitais teisės aktais; </w:t>
      </w:r>
    </w:p>
    <w:p w14:paraId="5E00CD44" w14:textId="6E19064B" w:rsidR="00BC6FCA" w:rsidRPr="00836608" w:rsidRDefault="000F4709" w:rsidP="00FB32C3">
      <w:pPr>
        <w:spacing w:line="360" w:lineRule="auto"/>
        <w:ind w:firstLine="720"/>
        <w:jc w:val="both"/>
        <w:rPr>
          <w:szCs w:val="24"/>
          <w:lang w:eastAsia="lt-LT"/>
        </w:rPr>
      </w:pPr>
      <w:r w:rsidRPr="00836608">
        <w:rPr>
          <w:szCs w:val="24"/>
          <w:lang w:eastAsia="lt-LT"/>
        </w:rPr>
        <w:t xml:space="preserve">33.2. laikyti paslaptyje duomenis ar žinias, kuriuos jie sužinojo vykdydami tyrimą, jeigu tokie duomenys ar žinios sudaro valstybės, komercinę, banko, tarnybos arba kitą įstatymų saugomą paslaptį; </w:t>
      </w:r>
    </w:p>
    <w:p w14:paraId="5E00CD45" w14:textId="32298B5C" w:rsidR="00BC6FCA" w:rsidRPr="00836608" w:rsidRDefault="000F4709" w:rsidP="00FB32C3">
      <w:pPr>
        <w:spacing w:line="360" w:lineRule="auto"/>
        <w:ind w:firstLine="720"/>
        <w:jc w:val="both"/>
        <w:rPr>
          <w:szCs w:val="24"/>
          <w:lang w:eastAsia="lt-LT"/>
        </w:rPr>
      </w:pPr>
      <w:r w:rsidRPr="00836608">
        <w:rPr>
          <w:szCs w:val="24"/>
          <w:lang w:eastAsia="lt-LT"/>
        </w:rPr>
        <w:t xml:space="preserve">33.3. nenaudoti 33.2 punkte nurodytų duomenų ar žinių asmeninei ar kitų asmenų naudai. </w:t>
      </w:r>
    </w:p>
    <w:p w14:paraId="5E00CD46"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34. Kol Komisija nebaigia tyrimo, niekam neteikti jokios informacijos apie vykdomo tyrimo aplinkybes, su tyrimu susijusius asmenis, turimą medžiagą, duomenis. </w:t>
      </w:r>
    </w:p>
    <w:p w14:paraId="5E00CD47" w14:textId="168796DE" w:rsidR="00BC6FCA" w:rsidRPr="00836608" w:rsidRDefault="000F4709" w:rsidP="00FB32C3">
      <w:pPr>
        <w:spacing w:line="360" w:lineRule="auto"/>
        <w:ind w:firstLine="720"/>
        <w:jc w:val="both"/>
        <w:rPr>
          <w:szCs w:val="24"/>
          <w:lang w:eastAsia="lt-LT"/>
        </w:rPr>
      </w:pPr>
      <w:r w:rsidRPr="00836608">
        <w:rPr>
          <w:szCs w:val="24"/>
          <w:lang w:eastAsia="lt-LT"/>
        </w:rPr>
        <w:t>35.</w:t>
      </w:r>
      <w:r w:rsidR="00445771">
        <w:rPr>
          <w:szCs w:val="24"/>
          <w:lang w:eastAsia="lt-LT"/>
        </w:rPr>
        <w:t xml:space="preserve"> </w:t>
      </w:r>
      <w:r w:rsidRPr="00836608">
        <w:rPr>
          <w:szCs w:val="24"/>
          <w:lang w:eastAsia="lt-LT"/>
        </w:rPr>
        <w:t>Nuostatų 33.2. punkto nuostatos taikomos ir Komisiją aptarnaujantiems darbuotojams, ir pasitelktiems specialistams.</w:t>
      </w:r>
    </w:p>
    <w:p w14:paraId="5E00CD48" w14:textId="77777777" w:rsidR="00BC6FCA" w:rsidRPr="00836608" w:rsidRDefault="000F4709" w:rsidP="00FB32C3">
      <w:pPr>
        <w:spacing w:line="360" w:lineRule="auto"/>
        <w:ind w:firstLine="720"/>
        <w:jc w:val="both"/>
        <w:rPr>
          <w:szCs w:val="24"/>
          <w:lang w:eastAsia="lt-LT"/>
        </w:rPr>
      </w:pPr>
      <w:r w:rsidRPr="00836608">
        <w:rPr>
          <w:szCs w:val="24"/>
          <w:lang w:eastAsia="lt-LT"/>
        </w:rPr>
        <w:t>36. Komisijos posėdžio protokolą pasirašo posėdžio pirmininkas ir atsakingasis sekretorius.</w:t>
      </w:r>
    </w:p>
    <w:p w14:paraId="5E00CD49" w14:textId="77777777" w:rsidR="00BC6FCA" w:rsidRPr="00836608" w:rsidRDefault="00BC6FCA" w:rsidP="00477283">
      <w:pPr>
        <w:spacing w:line="360" w:lineRule="auto"/>
        <w:jc w:val="both"/>
        <w:rPr>
          <w:strike/>
          <w:szCs w:val="24"/>
          <w:lang w:eastAsia="lt-LT"/>
        </w:rPr>
      </w:pPr>
    </w:p>
    <w:p w14:paraId="5E00CD4A" w14:textId="5A0A48BD" w:rsidR="00BC6FCA" w:rsidRPr="00836608" w:rsidRDefault="000F4709" w:rsidP="00FB32C3">
      <w:pPr>
        <w:jc w:val="center"/>
        <w:rPr>
          <w:rFonts w:eastAsia="Calibri"/>
          <w:b/>
          <w:bCs/>
          <w:szCs w:val="24"/>
          <w:lang w:eastAsia="ar-SA"/>
        </w:rPr>
      </w:pPr>
      <w:r w:rsidRPr="00836608">
        <w:rPr>
          <w:rFonts w:eastAsia="Calibri"/>
          <w:b/>
          <w:bCs/>
          <w:szCs w:val="24"/>
          <w:lang w:eastAsia="ar-SA"/>
        </w:rPr>
        <w:t>VI SKYRIUS</w:t>
      </w:r>
    </w:p>
    <w:p w14:paraId="5E00CD4B" w14:textId="57957132" w:rsidR="00BC6FCA" w:rsidRPr="00836608" w:rsidRDefault="000F4709" w:rsidP="00FB32C3">
      <w:pPr>
        <w:jc w:val="center"/>
        <w:rPr>
          <w:szCs w:val="24"/>
          <w:lang w:eastAsia="lt-LT"/>
        </w:rPr>
      </w:pPr>
      <w:r w:rsidRPr="00836608">
        <w:rPr>
          <w:rFonts w:eastAsia="Calibri"/>
          <w:b/>
          <w:bCs/>
          <w:szCs w:val="24"/>
          <w:lang w:eastAsia="ar-SA"/>
        </w:rPr>
        <w:t>ETIKOS KOMISIJOS SPRENDIMŲ PRIĖMIMAS</w:t>
      </w:r>
    </w:p>
    <w:p w14:paraId="5E00CD4C" w14:textId="77777777" w:rsidR="00BC6FCA" w:rsidRPr="00836608" w:rsidRDefault="00BC6FCA" w:rsidP="00477283">
      <w:pPr>
        <w:spacing w:line="360" w:lineRule="auto"/>
        <w:jc w:val="both"/>
        <w:rPr>
          <w:rFonts w:eastAsia="Calibri"/>
          <w:szCs w:val="24"/>
          <w:lang w:eastAsia="ar-SA"/>
        </w:rPr>
      </w:pPr>
    </w:p>
    <w:p w14:paraId="5E00CD4D"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37. Komisija, atlikusi tyrimą, gali priimti šiuos sprendimus: </w:t>
      </w:r>
    </w:p>
    <w:p w14:paraId="5E00CD4E"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37.1. konstatuoti, kad valstybės politikas nepažeidė Lietuvos Respublikos valstybės politikų elgesio kodekse ar institucijos, kurioje jis eina pareigas, veiklą reglamentuojančiuose įstatymuose ar kituose teisės aktuose nustatytų valstybės politiko elgesio principų ar reikalavimų;  </w:t>
      </w:r>
    </w:p>
    <w:p w14:paraId="5E00CD4F"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37.2. konstatuoti, kad valstybės politikas pažeidė Lietuvos Respublikos valstybės politikų elgesio kodekse ar institucijos, kurioje jis eina pareigas, veiklą reglamentuojančiuose įstatymuose ar kituose teisės aktuose nustatytus valstybės politiko elgesio principus ar reikalavimus; </w:t>
      </w:r>
    </w:p>
    <w:p w14:paraId="5E00CD50"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37.3. rekomenduoti valstybės politikui suderinti savo elgesį ar veiklą su Lietuvos Respublikos valstybės politikų elgesio kodekse ar institucijos, kurioje valstybės politikas eina pareigas, veiklą reglamentuojančiuose įstatymuose ar kituose teisės aktuose nustatytais valstybės politiko elgesio principais ar reikalavimais; </w:t>
      </w:r>
    </w:p>
    <w:p w14:paraId="5E00CD51"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37.4. rekomenduoti viešai atsiprašyti; </w:t>
      </w:r>
    </w:p>
    <w:p w14:paraId="5E00CD52"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37.5. įtarus esant nusikalstamos veikos požymių, perduoti medžiagą ikiteisminio tyrimo įstaigoms ar prokuratūrai. </w:t>
      </w:r>
    </w:p>
    <w:p w14:paraId="5E00CD53" w14:textId="77777777"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38. Komisija gali nutraukti tyrimą, jeigu iki tyrimo pabaigos valstybės politikas savo elgesį ar veiklą pripažino neetiškais, nesuderinamais su savo pareigomis ar institucija, kurioje jis eina pareigas, ir dėl to viešai atsiprašė. </w:t>
      </w:r>
    </w:p>
    <w:p w14:paraId="5E00CD54" w14:textId="4E3549FC"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39. Apie Komisijos atliktą tyrimą ir priimtą sprendimą pranešama asmeniui, pateikusiam skundą Komisijai, valstybės politikui, dėl kurio yra priimtas sprendimas ir Vyriausiajai tarnybinės etikos komisijai. Komisijos sprendimai įforminami vadovaujantis Vyriausios tarnybinės etikos komisijos 20</w:t>
      </w:r>
      <w:r w:rsidR="00D025E2">
        <w:rPr>
          <w:rFonts w:eastAsia="Calibri"/>
          <w:szCs w:val="24"/>
          <w:lang w:eastAsia="ar-SA"/>
        </w:rPr>
        <w:t>19</w:t>
      </w:r>
      <w:r w:rsidRPr="00836608">
        <w:rPr>
          <w:rFonts w:eastAsia="Calibri"/>
          <w:szCs w:val="24"/>
          <w:lang w:eastAsia="ar-SA"/>
        </w:rPr>
        <w:t xml:space="preserve"> m. </w:t>
      </w:r>
      <w:r w:rsidR="00D025E2">
        <w:rPr>
          <w:rFonts w:eastAsia="Calibri"/>
          <w:szCs w:val="24"/>
          <w:lang w:eastAsia="ar-SA"/>
        </w:rPr>
        <w:t>spalio</w:t>
      </w:r>
      <w:r w:rsidRPr="00836608">
        <w:rPr>
          <w:rFonts w:eastAsia="Calibri"/>
          <w:szCs w:val="24"/>
          <w:lang w:eastAsia="ar-SA"/>
        </w:rPr>
        <w:t xml:space="preserve"> </w:t>
      </w:r>
      <w:r w:rsidR="00D025E2">
        <w:rPr>
          <w:rFonts w:eastAsia="Calibri"/>
          <w:szCs w:val="24"/>
          <w:lang w:eastAsia="ar-SA"/>
        </w:rPr>
        <w:t>30</w:t>
      </w:r>
      <w:r w:rsidRPr="00836608">
        <w:rPr>
          <w:rFonts w:eastAsia="Calibri"/>
          <w:szCs w:val="24"/>
          <w:lang w:eastAsia="ar-SA"/>
        </w:rPr>
        <w:t xml:space="preserve"> d. </w:t>
      </w:r>
      <w:r w:rsidR="007D56A9">
        <w:rPr>
          <w:rFonts w:eastAsia="Calibri"/>
          <w:szCs w:val="24"/>
          <w:lang w:eastAsia="ar-SA"/>
        </w:rPr>
        <w:t>sprendimu</w:t>
      </w:r>
      <w:r w:rsidRPr="00836608">
        <w:rPr>
          <w:rFonts w:eastAsia="Calibri"/>
          <w:szCs w:val="24"/>
          <w:lang w:eastAsia="ar-SA"/>
        </w:rPr>
        <w:t xml:space="preserve"> Nr. KS-</w:t>
      </w:r>
      <w:r w:rsidR="00D025E2">
        <w:rPr>
          <w:rFonts w:eastAsia="Calibri"/>
          <w:szCs w:val="24"/>
          <w:lang w:eastAsia="ar-SA"/>
        </w:rPr>
        <w:t>271</w:t>
      </w:r>
      <w:r w:rsidRPr="00836608">
        <w:rPr>
          <w:rFonts w:eastAsia="Calibri"/>
          <w:szCs w:val="24"/>
          <w:lang w:eastAsia="ar-SA"/>
        </w:rPr>
        <w:t xml:space="preserve"> „</w:t>
      </w:r>
      <w:r w:rsidR="00D025E2">
        <w:rPr>
          <w:rFonts w:eastAsia="Calibri"/>
          <w:szCs w:val="24"/>
          <w:lang w:eastAsia="ar-SA"/>
        </w:rPr>
        <w:t>D</w:t>
      </w:r>
      <w:r w:rsidR="00D025E2" w:rsidRPr="00D025E2">
        <w:rPr>
          <w:rFonts w:eastAsia="Calibri"/>
          <w:szCs w:val="24"/>
          <w:lang w:eastAsia="ar-SA"/>
        </w:rPr>
        <w:t xml:space="preserve">ėl rekomendacijos dėl </w:t>
      </w:r>
      <w:r w:rsidR="00D025E2">
        <w:rPr>
          <w:rFonts w:eastAsia="Calibri"/>
          <w:szCs w:val="24"/>
          <w:lang w:eastAsia="ar-SA"/>
        </w:rPr>
        <w:t>L</w:t>
      </w:r>
      <w:r w:rsidR="00D025E2" w:rsidRPr="00D025E2">
        <w:rPr>
          <w:rFonts w:eastAsia="Calibri"/>
          <w:szCs w:val="24"/>
          <w:lang w:eastAsia="ar-SA"/>
        </w:rPr>
        <w:t>ietuvos respublikos savivaldybių tarybų etikos komisijų priimtų sprendimų įforminimo patvirtinimo</w:t>
      </w:r>
      <w:r w:rsidRPr="00836608">
        <w:rPr>
          <w:rFonts w:eastAsia="Calibri"/>
          <w:szCs w:val="24"/>
          <w:lang w:eastAsia="ar-SA"/>
        </w:rPr>
        <w:t>“.</w:t>
      </w:r>
    </w:p>
    <w:p w14:paraId="5E00CD55" w14:textId="4443B38D" w:rsidR="00BC6FCA" w:rsidRPr="00836608" w:rsidRDefault="000F4709" w:rsidP="00FB32C3">
      <w:pPr>
        <w:spacing w:line="360" w:lineRule="auto"/>
        <w:ind w:firstLine="720"/>
        <w:jc w:val="both"/>
        <w:rPr>
          <w:szCs w:val="24"/>
          <w:lang w:eastAsia="lt-LT"/>
        </w:rPr>
      </w:pPr>
      <w:r w:rsidRPr="00836608">
        <w:rPr>
          <w:szCs w:val="24"/>
          <w:lang w:eastAsia="lt-LT"/>
        </w:rPr>
        <w:t xml:space="preserve">40. Komisijos sprendimai priimami posėdyje dalyvaujančių komisijos narių balsų dauguma. </w:t>
      </w:r>
    </w:p>
    <w:p w14:paraId="5E00CD56" w14:textId="77777777" w:rsidR="00BC6FCA" w:rsidRPr="00836608" w:rsidRDefault="000F4709" w:rsidP="00FB32C3">
      <w:pPr>
        <w:spacing w:line="360" w:lineRule="auto"/>
        <w:ind w:firstLine="720"/>
        <w:jc w:val="both"/>
        <w:rPr>
          <w:szCs w:val="24"/>
          <w:lang w:eastAsia="lt-LT"/>
        </w:rPr>
      </w:pPr>
      <w:r w:rsidRPr="00836608">
        <w:rPr>
          <w:szCs w:val="24"/>
          <w:lang w:eastAsia="lt-LT"/>
        </w:rPr>
        <w:t xml:space="preserve">41. Pakartotiniai skundai apie galimą politiko padarytą pažeidimą nenagrinėjami, išskyrus atvejus, kai gautame skunde yra nurodomos naujos aplinkybės, kurios nebuvo ir negalėjo būti žinomos atlikto tyrimo metu, ir dėl to Komisijos priimtas sprendimas yra galimai neteisingas. Dėl pakartotinio tyrimo būtinumo sprendžia Komisija ne vėliau kaip per 10 (dešimt) dienų nuo tokio skundo gavimo. Komisijai nusprendus pradėti pakartotinį tyrimą, jis atliekamas pagal Nuostatuose bei Valstybės politikų kodekse nustatytas procedūras. </w:t>
      </w:r>
    </w:p>
    <w:p w14:paraId="5E00CD57" w14:textId="6F072A54" w:rsidR="00BC6FCA" w:rsidRPr="00836608" w:rsidRDefault="000F4709" w:rsidP="00FB32C3">
      <w:pPr>
        <w:spacing w:line="360" w:lineRule="auto"/>
        <w:ind w:firstLine="720"/>
        <w:jc w:val="both"/>
        <w:rPr>
          <w:szCs w:val="24"/>
          <w:lang w:eastAsia="lt-LT"/>
        </w:rPr>
      </w:pPr>
      <w:r w:rsidRPr="00836608">
        <w:rPr>
          <w:szCs w:val="24"/>
          <w:lang w:eastAsia="lt-LT"/>
        </w:rPr>
        <w:t xml:space="preserve">42. </w:t>
      </w:r>
      <w:r w:rsidR="004E40AD" w:rsidRPr="00836608">
        <w:rPr>
          <w:szCs w:val="24"/>
          <w:lang w:eastAsia="lt-LT"/>
        </w:rPr>
        <w:t>Komisijos priimti sprendimai gali būti skundžiami Vyriausiajai tarnybinės etikos komisijai per vieną mėnesį nuo sprendimo paskelbimo arba jo įteikimo valstybės politikui, dėl kurio yra priimtas sprendimas, dienos.</w:t>
      </w:r>
    </w:p>
    <w:p w14:paraId="5E00CD58" w14:textId="6AB374A0" w:rsidR="00BC6FCA" w:rsidRPr="00836608" w:rsidRDefault="000F4709" w:rsidP="00445771">
      <w:pPr>
        <w:spacing w:line="360" w:lineRule="auto"/>
        <w:ind w:firstLine="720"/>
        <w:jc w:val="both"/>
        <w:rPr>
          <w:rFonts w:eastAsia="Calibri"/>
          <w:szCs w:val="24"/>
          <w:lang w:eastAsia="ar-SA"/>
        </w:rPr>
      </w:pPr>
      <w:r w:rsidRPr="00836608">
        <w:rPr>
          <w:rFonts w:eastAsia="Calibri"/>
          <w:szCs w:val="24"/>
          <w:lang w:eastAsia="ar-SA"/>
        </w:rPr>
        <w:t>43.</w:t>
      </w:r>
      <w:r w:rsidR="00445771">
        <w:rPr>
          <w:rFonts w:eastAsia="Calibri"/>
          <w:szCs w:val="24"/>
          <w:lang w:eastAsia="ar-SA"/>
        </w:rPr>
        <w:t xml:space="preserve"> </w:t>
      </w:r>
      <w:r w:rsidRPr="00836608">
        <w:rPr>
          <w:rFonts w:eastAsia="Calibri"/>
          <w:szCs w:val="24"/>
          <w:lang w:eastAsia="ar-SA"/>
        </w:rPr>
        <w:t xml:space="preserve">Komisijos priimti sprendimai yra vieši ir turi būti skelbiami Anykščių rajono savivaldybės interneto svetainėje. </w:t>
      </w:r>
    </w:p>
    <w:p w14:paraId="5E00CD5A" w14:textId="273ED1F0" w:rsidR="00BC6FCA" w:rsidRPr="00836608" w:rsidRDefault="000F4709" w:rsidP="00FB32C3">
      <w:pPr>
        <w:jc w:val="center"/>
        <w:rPr>
          <w:rFonts w:eastAsia="Calibri"/>
          <w:b/>
          <w:bCs/>
          <w:szCs w:val="24"/>
          <w:lang w:eastAsia="ar-SA"/>
        </w:rPr>
      </w:pPr>
      <w:r w:rsidRPr="00836608">
        <w:rPr>
          <w:rFonts w:eastAsia="Calibri"/>
          <w:b/>
          <w:bCs/>
          <w:szCs w:val="24"/>
          <w:lang w:eastAsia="ar-SA"/>
        </w:rPr>
        <w:t xml:space="preserve">VII </w:t>
      </w:r>
      <w:r w:rsidRPr="00836608">
        <w:rPr>
          <w:rFonts w:eastAsia="Calibri"/>
          <w:b/>
          <w:bCs/>
          <w:szCs w:val="24"/>
          <w:lang w:val="en-US" w:eastAsia="ar-SA"/>
        </w:rPr>
        <w:t>SKYRIUS</w:t>
      </w:r>
    </w:p>
    <w:p w14:paraId="5E00CD5B" w14:textId="3008BB68" w:rsidR="00BC6FCA" w:rsidRPr="00836608" w:rsidRDefault="000F4709" w:rsidP="00FB32C3">
      <w:pPr>
        <w:jc w:val="center"/>
        <w:rPr>
          <w:szCs w:val="24"/>
          <w:lang w:eastAsia="lt-LT"/>
        </w:rPr>
      </w:pPr>
      <w:r w:rsidRPr="00836608">
        <w:rPr>
          <w:rFonts w:eastAsia="Calibri"/>
          <w:b/>
          <w:bCs/>
          <w:szCs w:val="24"/>
          <w:lang w:eastAsia="ar-SA"/>
        </w:rPr>
        <w:t>ATSAKOMYBĖ</w:t>
      </w:r>
    </w:p>
    <w:p w14:paraId="5E00CD5C" w14:textId="77777777" w:rsidR="00BC6FCA" w:rsidRPr="00836608" w:rsidRDefault="00BC6FCA" w:rsidP="00477283">
      <w:pPr>
        <w:spacing w:line="360" w:lineRule="auto"/>
        <w:jc w:val="both"/>
        <w:rPr>
          <w:rFonts w:eastAsia="Calibri"/>
          <w:szCs w:val="24"/>
          <w:lang w:eastAsia="ar-SA"/>
        </w:rPr>
      </w:pPr>
    </w:p>
    <w:p w14:paraId="5E00CD5D" w14:textId="77777777"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44. Komisijos nariai, Komisiją aptarnaujantys darbuotojai ir pasitelkti specialistai už šiuose nuostatuose nustatytų funkcijų netinkamą atlikimą ar pareigų pažeidimą atsako įstatymų nustatyta tvarka. </w:t>
      </w:r>
    </w:p>
    <w:p w14:paraId="5E00CD5E" w14:textId="352075E0" w:rsidR="00BC6FCA" w:rsidRPr="00836608" w:rsidRDefault="000F4709" w:rsidP="00FB32C3">
      <w:pPr>
        <w:jc w:val="center"/>
        <w:rPr>
          <w:rFonts w:eastAsia="Calibri"/>
          <w:b/>
          <w:bCs/>
          <w:szCs w:val="24"/>
          <w:lang w:eastAsia="ar-SA"/>
        </w:rPr>
      </w:pPr>
      <w:r w:rsidRPr="00836608">
        <w:rPr>
          <w:rFonts w:eastAsia="Calibri"/>
          <w:b/>
          <w:bCs/>
          <w:szCs w:val="24"/>
          <w:lang w:eastAsia="ar-SA"/>
        </w:rPr>
        <w:t xml:space="preserve">VIII </w:t>
      </w:r>
      <w:r w:rsidRPr="00836608">
        <w:rPr>
          <w:rFonts w:eastAsia="Calibri"/>
          <w:b/>
          <w:bCs/>
          <w:szCs w:val="24"/>
          <w:lang w:val="en-US" w:eastAsia="ar-SA"/>
        </w:rPr>
        <w:t>SKYRIUS</w:t>
      </w:r>
    </w:p>
    <w:p w14:paraId="5E00CD5F" w14:textId="3956E22D" w:rsidR="00BC6FCA" w:rsidRPr="00836608" w:rsidRDefault="000F4709" w:rsidP="00FB32C3">
      <w:pPr>
        <w:jc w:val="center"/>
        <w:rPr>
          <w:szCs w:val="24"/>
          <w:lang w:eastAsia="lt-LT"/>
        </w:rPr>
      </w:pPr>
      <w:r w:rsidRPr="00836608">
        <w:rPr>
          <w:rFonts w:eastAsia="Calibri"/>
          <w:b/>
          <w:bCs/>
          <w:szCs w:val="24"/>
          <w:lang w:eastAsia="ar-SA"/>
        </w:rPr>
        <w:t>BAIGIAMOSIOS NUOSTATOS</w:t>
      </w:r>
    </w:p>
    <w:p w14:paraId="4037CA53" w14:textId="77777777" w:rsidR="00175B9F" w:rsidRDefault="00175B9F" w:rsidP="00FB32C3">
      <w:pPr>
        <w:spacing w:line="360" w:lineRule="auto"/>
        <w:ind w:firstLine="720"/>
        <w:jc w:val="both"/>
        <w:rPr>
          <w:rFonts w:eastAsia="Calibri"/>
          <w:szCs w:val="24"/>
          <w:lang w:eastAsia="ar-SA"/>
        </w:rPr>
      </w:pPr>
    </w:p>
    <w:p w14:paraId="5E00CD61" w14:textId="1B770642" w:rsidR="00BC6FCA" w:rsidRPr="00836608" w:rsidRDefault="000F4709" w:rsidP="00FB32C3">
      <w:pPr>
        <w:spacing w:line="360" w:lineRule="auto"/>
        <w:ind w:firstLine="720"/>
        <w:jc w:val="both"/>
        <w:rPr>
          <w:rFonts w:eastAsia="Calibri"/>
          <w:szCs w:val="24"/>
          <w:lang w:eastAsia="ar-SA"/>
        </w:rPr>
      </w:pPr>
      <w:r w:rsidRPr="00836608">
        <w:rPr>
          <w:rFonts w:eastAsia="Calibri"/>
          <w:szCs w:val="24"/>
          <w:lang w:eastAsia="ar-SA"/>
        </w:rPr>
        <w:t>45. Politikas, sakydamas viešas kalbas, rašydamas straipsnius, bendraudamas su žiniasklaida, turi būti dalykiškas ir santūrus, savo mintis dėstyti suvokdamas, kad jos gali būti suprastos kaip Savivaldybės pozicija.</w:t>
      </w:r>
    </w:p>
    <w:p w14:paraId="311F054B" w14:textId="77777777" w:rsidR="006704F2"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46. </w:t>
      </w:r>
      <w:r w:rsidR="006704F2" w:rsidRPr="006704F2">
        <w:rPr>
          <w:rFonts w:eastAsia="Calibri"/>
          <w:szCs w:val="24"/>
          <w:lang w:eastAsia="ar-SA"/>
        </w:rPr>
        <w:t xml:space="preserve">Po kiekvieno Komisijos posėdžio gali būti parengiamas pranešimas visuomenės informavimo priemonėms. Pranešimą raštu arba žodžiu gali pateikti tik Komisijos pirmininkas ar Komisijos įgaliotas jos narys ir tik tokį, kokį įgaliojo pateikti Komisija. </w:t>
      </w:r>
    </w:p>
    <w:p w14:paraId="33A75B64" w14:textId="77777777" w:rsidR="006704F2" w:rsidRDefault="000F4709" w:rsidP="00FB32C3">
      <w:pPr>
        <w:spacing w:line="360" w:lineRule="auto"/>
        <w:ind w:firstLine="720"/>
        <w:jc w:val="both"/>
        <w:rPr>
          <w:rFonts w:eastAsia="Calibri"/>
          <w:szCs w:val="24"/>
          <w:lang w:eastAsia="ar-SA"/>
        </w:rPr>
      </w:pPr>
      <w:r w:rsidRPr="00836608">
        <w:rPr>
          <w:rFonts w:eastAsia="Calibri"/>
          <w:szCs w:val="24"/>
          <w:lang w:eastAsia="ar-SA"/>
        </w:rPr>
        <w:t xml:space="preserve">47. </w:t>
      </w:r>
      <w:r w:rsidR="006704F2" w:rsidRPr="006704F2">
        <w:rPr>
          <w:rFonts w:eastAsia="Calibri"/>
          <w:szCs w:val="24"/>
          <w:lang w:eastAsia="ar-SA"/>
        </w:rPr>
        <w:t xml:space="preserve">Informaciją apie Komisijos sprendimus visuomenės informavimo priemonėms teikia Komisijos pirmininkas arba jo įgaliotas Komisijos narys. Komisijos nariai, posėdyje pareiškę atskirąją nuomonę dėl tyrimo išvadų, turi teisę apie tai pateikti informaciją. </w:t>
      </w:r>
    </w:p>
    <w:p w14:paraId="5E00CD64" w14:textId="0A09C3C0" w:rsidR="00BC6FCA" w:rsidRPr="00836608" w:rsidRDefault="000F4709" w:rsidP="00FB32C3">
      <w:pPr>
        <w:spacing w:line="360" w:lineRule="auto"/>
        <w:ind w:firstLine="720"/>
        <w:jc w:val="both"/>
        <w:rPr>
          <w:szCs w:val="24"/>
          <w:lang w:eastAsia="lt-LT"/>
        </w:rPr>
      </w:pPr>
      <w:r w:rsidRPr="00836608">
        <w:rPr>
          <w:rFonts w:eastAsia="Calibri"/>
          <w:szCs w:val="24"/>
          <w:lang w:eastAsia="ar-SA"/>
        </w:rPr>
        <w:t xml:space="preserve">48. Teismuose ar kitose institucijose Komisijai atstovauja Komisijos pirmininkas arba Komisijos pirmininko įgaliotas Komisijos narys. </w:t>
      </w:r>
    </w:p>
    <w:p w14:paraId="5E00CD65" w14:textId="4C15285F" w:rsidR="00BC6FCA" w:rsidRPr="00836608" w:rsidRDefault="000F4709" w:rsidP="00FB32C3">
      <w:pPr>
        <w:spacing w:line="360" w:lineRule="auto"/>
        <w:ind w:firstLine="720"/>
        <w:jc w:val="both"/>
        <w:rPr>
          <w:szCs w:val="24"/>
          <w:lang w:eastAsia="lt-LT"/>
        </w:rPr>
      </w:pPr>
      <w:r w:rsidRPr="00836608">
        <w:rPr>
          <w:szCs w:val="24"/>
          <w:lang w:eastAsia="lt-LT"/>
        </w:rPr>
        <w:t>49. Komisija kasmet teikia Tarybai ataskaitą apie Elgesio kodekso ir kitų teisės aktų normų pažeidimus ir siūlymus dėl jų prevencijos</w:t>
      </w:r>
      <w:r w:rsidR="001D1477" w:rsidRPr="00836608">
        <w:rPr>
          <w:szCs w:val="24"/>
          <w:lang w:eastAsia="lt-LT"/>
        </w:rPr>
        <w:t>.</w:t>
      </w:r>
    </w:p>
    <w:p w14:paraId="5E00CD66" w14:textId="77777777" w:rsidR="00BC6FCA" w:rsidRPr="00836608" w:rsidRDefault="000F4709" w:rsidP="00FB32C3">
      <w:pPr>
        <w:spacing w:line="360" w:lineRule="auto"/>
        <w:ind w:firstLine="720"/>
        <w:jc w:val="both"/>
        <w:rPr>
          <w:szCs w:val="24"/>
          <w:lang w:eastAsia="lt-LT"/>
        </w:rPr>
      </w:pPr>
      <w:r w:rsidRPr="00836608">
        <w:rPr>
          <w:szCs w:val="24"/>
          <w:lang w:eastAsia="lt-LT"/>
        </w:rPr>
        <w:t>50. Šie Nuostatai gali būti keičiami Tarybos sprendimu.</w:t>
      </w:r>
    </w:p>
    <w:p w14:paraId="61294657" w14:textId="7A3C50E3" w:rsidR="007864D5" w:rsidRPr="00836608" w:rsidRDefault="007864D5" w:rsidP="00477283">
      <w:pPr>
        <w:spacing w:line="360" w:lineRule="auto"/>
        <w:jc w:val="both"/>
        <w:rPr>
          <w:b/>
          <w:szCs w:val="24"/>
          <w:lang w:eastAsia="lt-LT"/>
        </w:rPr>
      </w:pPr>
    </w:p>
    <w:p w14:paraId="6B42C26C" w14:textId="77777777" w:rsidR="007864D5" w:rsidRPr="00836608" w:rsidRDefault="007864D5" w:rsidP="00477283">
      <w:pPr>
        <w:spacing w:line="360" w:lineRule="auto"/>
        <w:jc w:val="both"/>
        <w:rPr>
          <w:b/>
          <w:szCs w:val="24"/>
          <w:lang w:eastAsia="lt-LT"/>
        </w:rPr>
      </w:pPr>
    </w:p>
    <w:p w14:paraId="04878B34" w14:textId="77777777" w:rsidR="007864D5" w:rsidRPr="00836608" w:rsidRDefault="007864D5" w:rsidP="00477283">
      <w:pPr>
        <w:spacing w:line="360" w:lineRule="auto"/>
        <w:jc w:val="both"/>
        <w:rPr>
          <w:b/>
          <w:szCs w:val="24"/>
          <w:lang w:eastAsia="lt-LT"/>
        </w:rPr>
      </w:pPr>
    </w:p>
    <w:p w14:paraId="53A1B5EB" w14:textId="77777777" w:rsidR="007864D5" w:rsidRPr="00836608" w:rsidRDefault="007864D5" w:rsidP="00477283">
      <w:pPr>
        <w:spacing w:line="360" w:lineRule="auto"/>
        <w:jc w:val="both"/>
        <w:rPr>
          <w:b/>
          <w:szCs w:val="24"/>
          <w:lang w:eastAsia="lt-LT"/>
        </w:rPr>
      </w:pPr>
    </w:p>
    <w:p w14:paraId="395DC89D" w14:textId="77777777" w:rsidR="007864D5" w:rsidRDefault="007864D5" w:rsidP="00477283">
      <w:pPr>
        <w:spacing w:line="360" w:lineRule="auto"/>
        <w:jc w:val="both"/>
        <w:rPr>
          <w:b/>
          <w:szCs w:val="24"/>
          <w:lang w:eastAsia="lt-LT"/>
        </w:rPr>
      </w:pPr>
    </w:p>
    <w:p w14:paraId="7D745699" w14:textId="77777777" w:rsidR="00FB32C3" w:rsidRDefault="00FB32C3" w:rsidP="00477283">
      <w:pPr>
        <w:spacing w:line="360" w:lineRule="auto"/>
        <w:jc w:val="both"/>
        <w:rPr>
          <w:b/>
          <w:szCs w:val="24"/>
          <w:lang w:eastAsia="lt-LT"/>
        </w:rPr>
      </w:pPr>
    </w:p>
    <w:p w14:paraId="5A442F74" w14:textId="77777777" w:rsidR="00FB32C3" w:rsidRDefault="00FB32C3" w:rsidP="00477283">
      <w:pPr>
        <w:spacing w:line="360" w:lineRule="auto"/>
        <w:jc w:val="both"/>
        <w:rPr>
          <w:b/>
          <w:szCs w:val="24"/>
          <w:lang w:eastAsia="lt-LT"/>
        </w:rPr>
      </w:pPr>
    </w:p>
    <w:p w14:paraId="3959C2C9" w14:textId="77777777" w:rsidR="00FB32C3" w:rsidRDefault="00FB32C3" w:rsidP="00477283">
      <w:pPr>
        <w:spacing w:line="360" w:lineRule="auto"/>
        <w:jc w:val="both"/>
        <w:rPr>
          <w:b/>
          <w:szCs w:val="24"/>
          <w:lang w:eastAsia="lt-LT"/>
        </w:rPr>
      </w:pPr>
    </w:p>
    <w:p w14:paraId="65D9E1BF" w14:textId="77777777" w:rsidR="00FB32C3" w:rsidRDefault="00FB32C3" w:rsidP="00477283">
      <w:pPr>
        <w:spacing w:line="360" w:lineRule="auto"/>
        <w:jc w:val="both"/>
        <w:rPr>
          <w:b/>
          <w:szCs w:val="24"/>
          <w:lang w:eastAsia="lt-LT"/>
        </w:rPr>
      </w:pPr>
    </w:p>
    <w:p w14:paraId="543C95E1" w14:textId="77777777" w:rsidR="00FB32C3" w:rsidRDefault="00FB32C3" w:rsidP="00477283">
      <w:pPr>
        <w:spacing w:line="360" w:lineRule="auto"/>
        <w:jc w:val="both"/>
        <w:rPr>
          <w:b/>
          <w:szCs w:val="24"/>
          <w:lang w:eastAsia="lt-LT"/>
        </w:rPr>
      </w:pPr>
    </w:p>
    <w:p w14:paraId="6CF7AB81" w14:textId="77777777" w:rsidR="00FB32C3" w:rsidRDefault="00FB32C3" w:rsidP="00477283">
      <w:pPr>
        <w:spacing w:line="360" w:lineRule="auto"/>
        <w:jc w:val="both"/>
        <w:rPr>
          <w:b/>
          <w:szCs w:val="24"/>
          <w:lang w:eastAsia="lt-LT"/>
        </w:rPr>
      </w:pPr>
    </w:p>
    <w:p w14:paraId="3D715552" w14:textId="77777777" w:rsidR="00FB32C3" w:rsidRDefault="00FB32C3" w:rsidP="00477283">
      <w:pPr>
        <w:spacing w:line="360" w:lineRule="auto"/>
        <w:jc w:val="both"/>
        <w:rPr>
          <w:b/>
          <w:szCs w:val="24"/>
          <w:lang w:eastAsia="lt-LT"/>
        </w:rPr>
      </w:pPr>
    </w:p>
    <w:p w14:paraId="04D91348" w14:textId="77777777" w:rsidR="00FB32C3" w:rsidRDefault="00FB32C3" w:rsidP="00477283">
      <w:pPr>
        <w:spacing w:line="360" w:lineRule="auto"/>
        <w:jc w:val="both"/>
        <w:rPr>
          <w:b/>
          <w:szCs w:val="24"/>
          <w:lang w:eastAsia="lt-LT"/>
        </w:rPr>
      </w:pPr>
    </w:p>
    <w:p w14:paraId="2F72D85A" w14:textId="77777777" w:rsidR="00FB32C3" w:rsidRDefault="00FB32C3" w:rsidP="00477283">
      <w:pPr>
        <w:spacing w:line="360" w:lineRule="auto"/>
        <w:jc w:val="both"/>
        <w:rPr>
          <w:b/>
          <w:szCs w:val="24"/>
          <w:lang w:eastAsia="lt-LT"/>
        </w:rPr>
      </w:pPr>
    </w:p>
    <w:p w14:paraId="0AADA266" w14:textId="77777777" w:rsidR="00FB32C3" w:rsidRDefault="00FB32C3" w:rsidP="00477283">
      <w:pPr>
        <w:spacing w:line="360" w:lineRule="auto"/>
        <w:jc w:val="both"/>
        <w:rPr>
          <w:b/>
          <w:szCs w:val="24"/>
          <w:lang w:eastAsia="lt-LT"/>
        </w:rPr>
      </w:pPr>
    </w:p>
    <w:p w14:paraId="0E6DDC64" w14:textId="77777777" w:rsidR="00FB32C3" w:rsidRDefault="00FB32C3" w:rsidP="00477283">
      <w:pPr>
        <w:spacing w:line="360" w:lineRule="auto"/>
        <w:jc w:val="both"/>
        <w:rPr>
          <w:b/>
          <w:szCs w:val="24"/>
          <w:lang w:eastAsia="lt-LT"/>
        </w:rPr>
      </w:pPr>
    </w:p>
    <w:p w14:paraId="666A906C" w14:textId="77777777" w:rsidR="005156E2" w:rsidRDefault="005156E2" w:rsidP="00477283">
      <w:pPr>
        <w:spacing w:line="360" w:lineRule="auto"/>
        <w:jc w:val="both"/>
        <w:rPr>
          <w:b/>
          <w:szCs w:val="24"/>
          <w:lang w:eastAsia="lt-LT"/>
        </w:rPr>
      </w:pPr>
    </w:p>
    <w:p w14:paraId="4E8D4A4B" w14:textId="77777777" w:rsidR="005156E2" w:rsidRDefault="005156E2" w:rsidP="00477283">
      <w:pPr>
        <w:spacing w:line="360" w:lineRule="auto"/>
        <w:jc w:val="both"/>
        <w:rPr>
          <w:b/>
          <w:szCs w:val="24"/>
          <w:lang w:eastAsia="lt-LT"/>
        </w:rPr>
      </w:pPr>
    </w:p>
    <w:p w14:paraId="22BCCCB3" w14:textId="77777777" w:rsidR="00FB32C3" w:rsidRDefault="00FB32C3" w:rsidP="00477283">
      <w:pPr>
        <w:spacing w:line="360" w:lineRule="auto"/>
        <w:jc w:val="both"/>
        <w:rPr>
          <w:b/>
          <w:szCs w:val="24"/>
          <w:lang w:eastAsia="lt-LT"/>
        </w:rPr>
      </w:pPr>
    </w:p>
    <w:p w14:paraId="38A741F1" w14:textId="77777777" w:rsidR="00FB32C3" w:rsidRPr="00836608" w:rsidRDefault="00FB32C3" w:rsidP="00477283">
      <w:pPr>
        <w:spacing w:line="360" w:lineRule="auto"/>
        <w:jc w:val="both"/>
        <w:rPr>
          <w:b/>
          <w:szCs w:val="24"/>
          <w:lang w:eastAsia="lt-LT"/>
        </w:rPr>
      </w:pPr>
    </w:p>
    <w:p w14:paraId="5A48E991" w14:textId="77777777" w:rsidR="007864D5" w:rsidRPr="00836608" w:rsidRDefault="007864D5" w:rsidP="00477283">
      <w:pPr>
        <w:spacing w:line="360" w:lineRule="auto"/>
        <w:jc w:val="both"/>
        <w:rPr>
          <w:b/>
          <w:szCs w:val="24"/>
          <w:lang w:eastAsia="lt-LT"/>
        </w:rPr>
      </w:pPr>
    </w:p>
    <w:p w14:paraId="28E07820" w14:textId="77777777" w:rsidR="007864D5" w:rsidRDefault="007864D5" w:rsidP="00477283">
      <w:pPr>
        <w:spacing w:line="360" w:lineRule="auto"/>
        <w:jc w:val="both"/>
        <w:rPr>
          <w:b/>
          <w:szCs w:val="24"/>
          <w:lang w:eastAsia="lt-LT"/>
        </w:rPr>
      </w:pPr>
    </w:p>
    <w:p w14:paraId="6AA0220A" w14:textId="1069D78E" w:rsidR="007864D5" w:rsidRPr="00836608" w:rsidRDefault="007864D5" w:rsidP="000A7EE0">
      <w:pPr>
        <w:spacing w:line="276" w:lineRule="auto"/>
        <w:jc w:val="center"/>
        <w:rPr>
          <w:b/>
          <w:szCs w:val="24"/>
          <w:lang w:eastAsia="lt-LT"/>
        </w:rPr>
      </w:pPr>
      <w:r w:rsidRPr="00836608">
        <w:rPr>
          <w:b/>
          <w:szCs w:val="24"/>
          <w:lang w:eastAsia="lt-LT"/>
        </w:rPr>
        <w:t xml:space="preserve">SAVIVALDYBĖS TARYBOS </w:t>
      </w:r>
      <w:r w:rsidR="00866F1A" w:rsidRPr="00836608">
        <w:rPr>
          <w:b/>
          <w:szCs w:val="24"/>
          <w:lang w:eastAsia="lt-LT"/>
        </w:rPr>
        <w:t xml:space="preserve">SPRENDIMO </w:t>
      </w:r>
      <w:r w:rsidR="00445771">
        <w:rPr>
          <w:b/>
          <w:szCs w:val="24"/>
          <w:lang w:eastAsia="lt-LT"/>
        </w:rPr>
        <w:t>„</w:t>
      </w:r>
      <w:r w:rsidRPr="00836608">
        <w:rPr>
          <w:b/>
          <w:szCs w:val="24"/>
          <w:lang w:eastAsia="lt-LT"/>
        </w:rPr>
        <w:t>DĖL ANYKŠČIŲ RAJONO SAVIVALDYBĖS TARYBOS ETIKOS KOMISIJOS SUDARYMO IR JOS NUOSTATŲ PATVIRTINIMO</w:t>
      </w:r>
      <w:r w:rsidR="00445771">
        <w:rPr>
          <w:b/>
          <w:szCs w:val="24"/>
          <w:lang w:eastAsia="lt-LT"/>
        </w:rPr>
        <w:t>“</w:t>
      </w:r>
      <w:r w:rsidRPr="00836608">
        <w:rPr>
          <w:b/>
          <w:szCs w:val="24"/>
          <w:lang w:eastAsia="lt-LT"/>
        </w:rPr>
        <w:t xml:space="preserve"> PROJEKTO AIŠKINAMASIS RAŠTAS</w:t>
      </w:r>
    </w:p>
    <w:p w14:paraId="1C46B6C5" w14:textId="77777777" w:rsidR="007864D5" w:rsidRPr="00836608" w:rsidRDefault="007864D5" w:rsidP="000A7EE0">
      <w:pPr>
        <w:spacing w:line="276" w:lineRule="auto"/>
        <w:jc w:val="both"/>
        <w:rPr>
          <w:b/>
          <w:szCs w:val="24"/>
          <w:lang w:eastAsia="lt-LT"/>
        </w:rPr>
      </w:pPr>
    </w:p>
    <w:p w14:paraId="5FDE74F0" w14:textId="77777777" w:rsidR="007864D5" w:rsidRDefault="007864D5" w:rsidP="000A7EE0">
      <w:pPr>
        <w:spacing w:line="276" w:lineRule="auto"/>
        <w:jc w:val="both"/>
        <w:rPr>
          <w:b/>
          <w:szCs w:val="24"/>
          <w:lang w:eastAsia="lt-LT"/>
        </w:rPr>
      </w:pPr>
      <w:r w:rsidRPr="00836608">
        <w:rPr>
          <w:b/>
          <w:szCs w:val="24"/>
          <w:lang w:eastAsia="lt-LT"/>
        </w:rPr>
        <w:t>1. Sprendimo projekto tikslai ir uždaviniai</w:t>
      </w:r>
    </w:p>
    <w:p w14:paraId="357880C5" w14:textId="77777777" w:rsidR="002473B7" w:rsidRPr="0082482D" w:rsidRDefault="002473B7" w:rsidP="002473B7">
      <w:pPr>
        <w:suppressAutoHyphens/>
        <w:spacing w:line="276" w:lineRule="auto"/>
        <w:ind w:firstLine="851"/>
        <w:jc w:val="both"/>
        <w:textAlignment w:val="baseline"/>
        <w:rPr>
          <w:szCs w:val="24"/>
          <w:lang w:eastAsia="lt-LT"/>
        </w:rPr>
      </w:pPr>
      <w:r w:rsidRPr="0082482D">
        <w:rPr>
          <w:szCs w:val="24"/>
          <w:lang w:eastAsia="lt-LT"/>
        </w:rPr>
        <w:t xml:space="preserve">Sprendimo projekto uždaviniai – įgyvendinti Lietuvos Respublikos vietos savivaldos įstatymo ir </w:t>
      </w:r>
      <w:r w:rsidRPr="00836608">
        <w:rPr>
          <w:bCs/>
          <w:szCs w:val="24"/>
        </w:rPr>
        <w:t>Anykščių rajono savivaldybės tarybos veiklos reglamento, patvirtinto Anykščių rajono savivaldybės tarybos 2023 m. vasario 23 d. sprendimu Nr. 1-TS-36 „Dėl Anykščių rajono savivaldybės tarybos veiklos reglamento patvirtinimo“</w:t>
      </w:r>
      <w:r w:rsidRPr="0082482D">
        <w:rPr>
          <w:color w:val="000000"/>
        </w:rPr>
        <w:t xml:space="preserve"> (toliau – Reglamentas), nuostatas.</w:t>
      </w:r>
    </w:p>
    <w:p w14:paraId="32E8CAC9" w14:textId="49BD5DBD" w:rsidR="002473B7" w:rsidRPr="0082482D" w:rsidRDefault="002473B7" w:rsidP="002473B7">
      <w:pPr>
        <w:spacing w:line="276" w:lineRule="auto"/>
        <w:ind w:firstLine="851"/>
        <w:jc w:val="both"/>
        <w:rPr>
          <w:color w:val="000000"/>
        </w:rPr>
      </w:pPr>
      <w:r w:rsidRPr="0082482D">
        <w:rPr>
          <w:color w:val="000000"/>
        </w:rPr>
        <w:t xml:space="preserve">Vadovaujantis Vietos savivaldos įstatymo 17 straipsnio 8 dalimi, per 2 mėnesius nuo pirmojo išrinktos naujos Savivaldybės tarybos posėdžio sušaukimo dienos turi būti sudaryti Savivaldybės tarybos komitetai ir paskirti šių komitetų pirmininkai, sudarytos šiame įstatyme nustatytos komisijos ir paskirti šių komisijų pirmininkai. Vietos savivaldos įstatymo 15 straipsnio 2 dalies 4 punktas numato, kad išimtinė Savivaldybės tarybos kompetencija yra Savivaldybės tarybos komitetų, komisijų, kitų Savivaldybės darbui organizuoti reikalingų darinių ir įstatymuose numatytų kitų komisijų sudarymas, jų nuostatų tvirtinimas. </w:t>
      </w:r>
    </w:p>
    <w:p w14:paraId="79F7709A" w14:textId="77777777" w:rsidR="00B20A2A" w:rsidRPr="00836608" w:rsidRDefault="00B20A2A" w:rsidP="000A7EE0">
      <w:pPr>
        <w:spacing w:line="276" w:lineRule="auto"/>
        <w:jc w:val="both"/>
        <w:rPr>
          <w:b/>
          <w:szCs w:val="24"/>
          <w:lang w:eastAsia="lt-LT"/>
        </w:rPr>
      </w:pPr>
    </w:p>
    <w:p w14:paraId="499E0DE3" w14:textId="2BDD68BD" w:rsidR="007864D5" w:rsidRPr="00836608" w:rsidRDefault="007864D5" w:rsidP="000A7EE0">
      <w:pPr>
        <w:spacing w:line="276" w:lineRule="auto"/>
        <w:jc w:val="both"/>
        <w:rPr>
          <w:b/>
          <w:szCs w:val="24"/>
          <w:lang w:eastAsia="lt-LT"/>
        </w:rPr>
      </w:pPr>
      <w:r w:rsidRPr="00836608">
        <w:rPr>
          <w:b/>
          <w:szCs w:val="24"/>
          <w:lang w:eastAsia="lt-LT"/>
        </w:rPr>
        <w:t>2. Siūlomos teisinio reguliavimo nuostatos ir laukiami rezultatai</w:t>
      </w:r>
    </w:p>
    <w:p w14:paraId="4F8787B8" w14:textId="77777777" w:rsidR="007864D5" w:rsidRPr="00836608" w:rsidRDefault="007864D5" w:rsidP="000A7EE0">
      <w:pPr>
        <w:spacing w:line="276" w:lineRule="auto"/>
        <w:jc w:val="both"/>
        <w:rPr>
          <w:szCs w:val="24"/>
          <w:lang w:eastAsia="lt-LT"/>
        </w:rPr>
      </w:pPr>
      <w:r w:rsidRPr="00836608">
        <w:rPr>
          <w:szCs w:val="24"/>
          <w:lang w:eastAsia="lt-LT"/>
        </w:rPr>
        <w:t xml:space="preserve">     Lietuvos Respublikos vietos savivaldos įstatymas, Lietuvos Respublikos valstybės politikų elgesio kodeksas, Anykščių rajono savivaldybės tarybos veiklos reglamentas.</w:t>
      </w:r>
    </w:p>
    <w:p w14:paraId="1D6E77E9" w14:textId="77777777" w:rsidR="007864D5" w:rsidRPr="00836608" w:rsidRDefault="007864D5" w:rsidP="000A7EE0">
      <w:pPr>
        <w:spacing w:line="276" w:lineRule="auto"/>
        <w:jc w:val="both"/>
        <w:rPr>
          <w:b/>
          <w:szCs w:val="24"/>
          <w:lang w:eastAsia="lt-LT"/>
        </w:rPr>
      </w:pPr>
      <w:r w:rsidRPr="00836608">
        <w:rPr>
          <w:b/>
          <w:szCs w:val="24"/>
          <w:lang w:eastAsia="lt-LT"/>
        </w:rPr>
        <w:t>3. Lėšų poreikis ir šaltiniai</w:t>
      </w:r>
    </w:p>
    <w:p w14:paraId="31FAE5DC" w14:textId="77777777" w:rsidR="007864D5" w:rsidRPr="00836608" w:rsidRDefault="007864D5" w:rsidP="000A7EE0">
      <w:pPr>
        <w:spacing w:line="276" w:lineRule="auto"/>
        <w:jc w:val="both"/>
        <w:rPr>
          <w:b/>
          <w:szCs w:val="24"/>
          <w:lang w:eastAsia="lt-LT"/>
        </w:rPr>
      </w:pPr>
      <w:r w:rsidRPr="00836608">
        <w:rPr>
          <w:b/>
          <w:szCs w:val="24"/>
          <w:lang w:eastAsia="lt-LT"/>
        </w:rPr>
        <w:t xml:space="preserve">     </w:t>
      </w:r>
      <w:r w:rsidRPr="00836608">
        <w:rPr>
          <w:szCs w:val="24"/>
          <w:lang w:eastAsia="lt-LT"/>
        </w:rPr>
        <w:t>Nėra.</w:t>
      </w:r>
    </w:p>
    <w:p w14:paraId="0150F5F4" w14:textId="77777777" w:rsidR="007864D5" w:rsidRPr="00836608" w:rsidRDefault="007864D5" w:rsidP="000A7EE0">
      <w:pPr>
        <w:spacing w:line="276" w:lineRule="auto"/>
        <w:jc w:val="both"/>
        <w:rPr>
          <w:b/>
          <w:szCs w:val="24"/>
          <w:lang w:eastAsia="lt-LT"/>
        </w:rPr>
      </w:pPr>
      <w:r w:rsidRPr="00836608">
        <w:rPr>
          <w:b/>
          <w:szCs w:val="24"/>
          <w:lang w:eastAsia="lt-LT"/>
        </w:rPr>
        <w:t>4. Numatomo teisinio reguliavimo poveikio vertinimo rezultatai, galimos neigiamos priimto sprendimo pasekmės ir kokių priemonių reikėtų imtis, kad to būtų išvengta</w:t>
      </w:r>
    </w:p>
    <w:p w14:paraId="19F83AA1" w14:textId="7FA10F2D" w:rsidR="007864D5" w:rsidRPr="00836608" w:rsidRDefault="007864D5" w:rsidP="000A7EE0">
      <w:pPr>
        <w:spacing w:line="276" w:lineRule="auto"/>
        <w:jc w:val="both"/>
        <w:rPr>
          <w:szCs w:val="24"/>
          <w:lang w:eastAsia="lt-LT"/>
        </w:rPr>
      </w:pPr>
      <w:r w:rsidRPr="00836608">
        <w:rPr>
          <w:szCs w:val="24"/>
          <w:lang w:eastAsia="lt-LT"/>
        </w:rPr>
        <w:t xml:space="preserve">     Nepatvirtinus Etikos komisijos, bus pažeista Vietos savivaldos įstatymo </w:t>
      </w:r>
      <w:r w:rsidR="00BD342E" w:rsidRPr="00836608">
        <w:rPr>
          <w:szCs w:val="24"/>
          <w:lang w:eastAsia="lt-LT"/>
        </w:rPr>
        <w:t>23</w:t>
      </w:r>
      <w:r w:rsidRPr="00836608">
        <w:rPr>
          <w:szCs w:val="24"/>
          <w:lang w:eastAsia="lt-LT"/>
        </w:rPr>
        <w:t xml:space="preserve"> straipsnio 1 dalies nuostata.  </w:t>
      </w:r>
    </w:p>
    <w:p w14:paraId="62EDF3AD" w14:textId="77777777" w:rsidR="007864D5" w:rsidRPr="00836608" w:rsidRDefault="007864D5" w:rsidP="000A7EE0">
      <w:pPr>
        <w:spacing w:line="276" w:lineRule="auto"/>
        <w:jc w:val="both"/>
        <w:rPr>
          <w:b/>
          <w:szCs w:val="24"/>
          <w:lang w:eastAsia="lt-LT"/>
        </w:rPr>
      </w:pPr>
      <w:r w:rsidRPr="00836608">
        <w:rPr>
          <w:b/>
          <w:szCs w:val="24"/>
          <w:lang w:eastAsia="lt-LT"/>
        </w:rPr>
        <w:t>5. Kokius teisės aktus būtina priimti, kokius galiojančius teisės aktus reikia pakeisti ar pripažinti netekusiais galios – kas ir kada juos turėtų priimti</w:t>
      </w:r>
    </w:p>
    <w:p w14:paraId="6F18663B" w14:textId="77777777" w:rsidR="009D0CDB"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Pripažinti netekusiu galios Anykščių rajono savivaldybės tarybos 2019 m. gegužės 23 d. sprendimą Nr. 1-TS-200 „Dėl Etikos komisijos sudarymo ir jos nuostatų patvirtinimo”.</w:t>
      </w:r>
    </w:p>
    <w:p w14:paraId="61BD64FC" w14:textId="74836075" w:rsidR="007864D5" w:rsidRPr="00836608" w:rsidRDefault="007864D5" w:rsidP="000A7EE0">
      <w:pPr>
        <w:spacing w:line="276" w:lineRule="auto"/>
        <w:jc w:val="both"/>
        <w:rPr>
          <w:b/>
          <w:szCs w:val="24"/>
          <w:lang w:eastAsia="lt-LT"/>
        </w:rPr>
      </w:pPr>
      <w:r w:rsidRPr="00836608">
        <w:rPr>
          <w:b/>
          <w:szCs w:val="24"/>
          <w:lang w:eastAsia="lt-LT"/>
        </w:rPr>
        <w:t>6. Sprendimo įgyvendinimo terminai – kas, ką ir kada turėtų atlikti</w:t>
      </w:r>
    </w:p>
    <w:p w14:paraId="39D7F4AF" w14:textId="0B96552B" w:rsidR="007864D5"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Bendrojo ir ūkio skyriaus</w:t>
      </w:r>
      <w:r w:rsidR="009D23AE" w:rsidRPr="00836608">
        <w:rPr>
          <w:szCs w:val="24"/>
          <w:lang w:eastAsia="lt-LT"/>
        </w:rPr>
        <w:t xml:space="preserve"> </w:t>
      </w:r>
      <w:r w:rsidR="009D0CDB" w:rsidRPr="00836608">
        <w:rPr>
          <w:szCs w:val="24"/>
          <w:lang w:eastAsia="lt-LT"/>
        </w:rPr>
        <w:t xml:space="preserve">informatikui paviešinti </w:t>
      </w:r>
      <w:r w:rsidR="002B19BE" w:rsidRPr="00836608">
        <w:rPr>
          <w:szCs w:val="24"/>
          <w:lang w:eastAsia="lt-LT"/>
        </w:rPr>
        <w:t xml:space="preserve">Tarybos </w:t>
      </w:r>
      <w:r w:rsidR="009D0CDB" w:rsidRPr="00836608">
        <w:rPr>
          <w:szCs w:val="24"/>
          <w:lang w:eastAsia="lt-LT"/>
        </w:rPr>
        <w:t>sprendimo projektą www.anyksciai.lt</w:t>
      </w:r>
    </w:p>
    <w:p w14:paraId="2CD2AEF3" w14:textId="77777777" w:rsidR="007864D5" w:rsidRPr="00836608" w:rsidRDefault="007864D5" w:rsidP="000A7EE0">
      <w:pPr>
        <w:spacing w:line="276" w:lineRule="auto"/>
        <w:jc w:val="both"/>
        <w:rPr>
          <w:b/>
          <w:szCs w:val="24"/>
          <w:lang w:eastAsia="lt-LT"/>
        </w:rPr>
      </w:pPr>
      <w:r w:rsidRPr="00836608">
        <w:rPr>
          <w:b/>
          <w:szCs w:val="24"/>
          <w:lang w:eastAsia="lt-LT"/>
        </w:rPr>
        <w:t>7. Sprendimo projekto rengimo metu gauti specialistų vertinimai ir išvados</w:t>
      </w:r>
    </w:p>
    <w:p w14:paraId="298E5DCC" w14:textId="77777777" w:rsidR="007864D5" w:rsidRPr="00836608" w:rsidRDefault="007864D5" w:rsidP="000A7EE0">
      <w:pPr>
        <w:spacing w:line="276" w:lineRule="auto"/>
        <w:jc w:val="both"/>
        <w:rPr>
          <w:szCs w:val="24"/>
          <w:lang w:eastAsia="lt-LT"/>
        </w:rPr>
      </w:pPr>
      <w:r w:rsidRPr="00836608">
        <w:rPr>
          <w:szCs w:val="24"/>
          <w:lang w:eastAsia="lt-LT"/>
        </w:rPr>
        <w:t xml:space="preserve">    Negauti.</w:t>
      </w:r>
    </w:p>
    <w:p w14:paraId="55B11374" w14:textId="77777777" w:rsidR="007864D5" w:rsidRPr="00836608" w:rsidRDefault="007864D5" w:rsidP="000A7EE0">
      <w:pPr>
        <w:spacing w:line="276" w:lineRule="auto"/>
        <w:jc w:val="both"/>
        <w:rPr>
          <w:b/>
          <w:szCs w:val="24"/>
          <w:lang w:eastAsia="lt-LT"/>
        </w:rPr>
      </w:pPr>
      <w:r w:rsidRPr="00836608">
        <w:rPr>
          <w:b/>
          <w:szCs w:val="24"/>
          <w:lang w:eastAsia="lt-LT"/>
        </w:rPr>
        <w:t>8. Kiti reikalingi pagrindimai, skaičiavimai ir paaiškinimai</w:t>
      </w:r>
    </w:p>
    <w:p w14:paraId="054439C3" w14:textId="77777777" w:rsidR="007864D5" w:rsidRPr="00836608" w:rsidRDefault="007864D5" w:rsidP="000A7EE0">
      <w:pPr>
        <w:spacing w:line="276" w:lineRule="auto"/>
        <w:jc w:val="both"/>
        <w:rPr>
          <w:szCs w:val="24"/>
          <w:lang w:eastAsia="lt-LT"/>
        </w:rPr>
      </w:pPr>
      <w:r w:rsidRPr="00836608">
        <w:rPr>
          <w:szCs w:val="24"/>
          <w:lang w:eastAsia="lt-LT"/>
        </w:rPr>
        <w:t xml:space="preserve">     Nėra.</w:t>
      </w:r>
    </w:p>
    <w:p w14:paraId="2568A18B" w14:textId="77777777" w:rsidR="007864D5" w:rsidRPr="00836608" w:rsidRDefault="007864D5" w:rsidP="00477283">
      <w:pPr>
        <w:spacing w:line="360" w:lineRule="auto"/>
        <w:jc w:val="both"/>
        <w:rPr>
          <w:b/>
          <w:szCs w:val="24"/>
          <w:lang w:eastAsia="lt-LT"/>
        </w:rPr>
      </w:pPr>
      <w:r w:rsidRPr="00836608">
        <w:rPr>
          <w:b/>
          <w:szCs w:val="24"/>
          <w:lang w:eastAsia="lt-LT"/>
        </w:rPr>
        <w:t>9. Sprendimo projekto iniciatoriai, rengėjai ir pranešėjai</w:t>
      </w:r>
    </w:p>
    <w:p w14:paraId="3A0A11B6" w14:textId="77777777" w:rsidR="007864D5" w:rsidRPr="00836608" w:rsidRDefault="007864D5" w:rsidP="000A7EE0">
      <w:pPr>
        <w:spacing w:line="276" w:lineRule="auto"/>
        <w:jc w:val="both"/>
        <w:rPr>
          <w:szCs w:val="24"/>
          <w:lang w:eastAsia="lt-LT"/>
        </w:rPr>
      </w:pPr>
      <w:r w:rsidRPr="00836608">
        <w:rPr>
          <w:szCs w:val="24"/>
          <w:lang w:eastAsia="lt-LT"/>
        </w:rPr>
        <w:t xml:space="preserve">    Iniciatorius </w:t>
      </w:r>
      <w:r w:rsidRPr="00836608">
        <w:rPr>
          <w:b/>
          <w:bCs/>
          <w:szCs w:val="24"/>
          <w:lang w:eastAsia="lt-LT"/>
        </w:rPr>
        <w:t>–</w:t>
      </w:r>
      <w:r w:rsidRPr="00836608">
        <w:rPr>
          <w:szCs w:val="24"/>
          <w:lang w:val="en-US" w:eastAsia="lt-LT"/>
        </w:rPr>
        <w:t xml:space="preserve"> </w:t>
      </w:r>
      <w:r w:rsidRPr="00836608">
        <w:rPr>
          <w:szCs w:val="24"/>
          <w:lang w:eastAsia="lt-LT"/>
        </w:rPr>
        <w:t>Anykščių rajono savivaldybės administracijos Teisės, personalo ir civilinės metrikacijos skyrius.</w:t>
      </w:r>
    </w:p>
    <w:p w14:paraId="2550BF7E" w14:textId="2415A422" w:rsidR="00954FD4" w:rsidRPr="00954FD4" w:rsidRDefault="007864D5" w:rsidP="000A7EE0">
      <w:pPr>
        <w:spacing w:line="276" w:lineRule="auto"/>
        <w:jc w:val="both"/>
        <w:rPr>
          <w:b/>
          <w:szCs w:val="24"/>
          <w:lang w:eastAsia="lt-LT"/>
        </w:rPr>
      </w:pPr>
      <w:r w:rsidRPr="00836608">
        <w:rPr>
          <w:szCs w:val="24"/>
          <w:lang w:eastAsia="lt-LT"/>
        </w:rPr>
        <w:t xml:space="preserve">    Rengėja </w:t>
      </w:r>
      <w:r w:rsidR="008F4638">
        <w:rPr>
          <w:szCs w:val="24"/>
          <w:lang w:eastAsia="lt-LT"/>
        </w:rPr>
        <w:t>–</w:t>
      </w:r>
      <w:r w:rsidR="00954FD4" w:rsidRPr="00954FD4">
        <w:rPr>
          <w:szCs w:val="24"/>
          <w:lang w:eastAsia="lt-LT"/>
        </w:rPr>
        <w:t xml:space="preserve"> Teisės, personalo ir civilinės metrikacijos skyriaus specialistė</w:t>
      </w:r>
      <w:r w:rsidR="002979BA">
        <w:rPr>
          <w:szCs w:val="24"/>
          <w:lang w:eastAsia="lt-LT"/>
        </w:rPr>
        <w:t xml:space="preserve"> </w:t>
      </w:r>
      <w:r w:rsidR="00F71FB1">
        <w:rPr>
          <w:szCs w:val="24"/>
          <w:lang w:eastAsia="lt-LT"/>
        </w:rPr>
        <w:t>Aistė Gogelienė</w:t>
      </w:r>
      <w:r w:rsidR="00954FD4">
        <w:rPr>
          <w:szCs w:val="24"/>
          <w:lang w:eastAsia="lt-LT"/>
        </w:rPr>
        <w:t>.</w:t>
      </w:r>
    </w:p>
    <w:p w14:paraId="555266CE" w14:textId="7491D20C" w:rsidR="007864D5" w:rsidRPr="00836608" w:rsidRDefault="006A4ACC" w:rsidP="000A7EE0">
      <w:pPr>
        <w:spacing w:line="276" w:lineRule="auto"/>
        <w:jc w:val="both"/>
        <w:rPr>
          <w:b/>
          <w:szCs w:val="24"/>
          <w:lang w:eastAsia="lt-LT"/>
        </w:rPr>
      </w:pPr>
      <w:r>
        <w:rPr>
          <w:szCs w:val="24"/>
          <w:lang w:eastAsia="lt-LT"/>
        </w:rPr>
        <w:t xml:space="preserve">    P</w:t>
      </w:r>
      <w:r w:rsidR="007864D5" w:rsidRPr="00836608">
        <w:rPr>
          <w:szCs w:val="24"/>
          <w:lang w:eastAsia="lt-LT"/>
        </w:rPr>
        <w:t xml:space="preserve">ranešėja </w:t>
      </w:r>
      <w:r w:rsidR="007864D5" w:rsidRPr="00836608">
        <w:rPr>
          <w:b/>
          <w:bCs/>
          <w:szCs w:val="24"/>
          <w:lang w:eastAsia="lt-LT"/>
        </w:rPr>
        <w:t xml:space="preserve">– </w:t>
      </w:r>
      <w:r w:rsidR="00C67D2C" w:rsidRPr="00C67D2C">
        <w:rPr>
          <w:szCs w:val="24"/>
          <w:lang w:eastAsia="lt-LT"/>
        </w:rPr>
        <w:t>Viešųjų pirkimų ir turto skyriaus vedėja, laikinai atliekanti Teisės, personalo ir civilinės metrikacijos skyriaus vedėjo funkcijas</w:t>
      </w:r>
      <w:r w:rsidR="00445771">
        <w:rPr>
          <w:szCs w:val="24"/>
          <w:lang w:eastAsia="lt-LT"/>
        </w:rPr>
        <w:t>,</w:t>
      </w:r>
      <w:r w:rsidR="00C67D2C" w:rsidRPr="00C67D2C">
        <w:rPr>
          <w:szCs w:val="24"/>
          <w:lang w:eastAsia="lt-LT"/>
        </w:rPr>
        <w:t xml:space="preserve"> Vilma Vilkickaitė</w:t>
      </w:r>
      <w:r w:rsidR="00445771">
        <w:rPr>
          <w:szCs w:val="24"/>
          <w:lang w:eastAsia="lt-LT"/>
        </w:rPr>
        <w:t>.</w:t>
      </w:r>
    </w:p>
    <w:sectPr w:rsidR="007864D5" w:rsidRPr="00836608" w:rsidSect="00477283">
      <w:headerReference w:type="default" r:id="rId8"/>
      <w:headerReference w:type="first" r:id="rId9"/>
      <w:pgSz w:w="11907" w:h="16840" w:code="9"/>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C7F7" w14:textId="77777777" w:rsidR="00FE056F" w:rsidRDefault="00FE056F" w:rsidP="000F4709">
      <w:r>
        <w:separator/>
      </w:r>
    </w:p>
  </w:endnote>
  <w:endnote w:type="continuationSeparator" w:id="0">
    <w:p w14:paraId="223E97E3" w14:textId="77777777" w:rsidR="00FE056F" w:rsidRDefault="00FE056F"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CDC59" w14:textId="77777777" w:rsidR="00FE056F" w:rsidRDefault="00FE056F" w:rsidP="000F4709">
      <w:r>
        <w:separator/>
      </w:r>
    </w:p>
  </w:footnote>
  <w:footnote w:type="continuationSeparator" w:id="0">
    <w:p w14:paraId="4AB66900" w14:textId="77777777" w:rsidR="00FE056F" w:rsidRDefault="00FE056F"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ED4A" w14:textId="789F6D85" w:rsidR="00433AE4" w:rsidRDefault="00433AE4" w:rsidP="00433AE4">
    <w:pPr>
      <w:pStyle w:val="Antrats"/>
      <w:jc w:val="right"/>
    </w:pP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4217E"/>
    <w:rsid w:val="00051057"/>
    <w:rsid w:val="000712D8"/>
    <w:rsid w:val="000A7EE0"/>
    <w:rsid w:val="000B45CD"/>
    <w:rsid w:val="000C657C"/>
    <w:rsid w:val="000E3AF4"/>
    <w:rsid w:val="000F4709"/>
    <w:rsid w:val="00104174"/>
    <w:rsid w:val="0010632E"/>
    <w:rsid w:val="0011756C"/>
    <w:rsid w:val="001323CF"/>
    <w:rsid w:val="001400ED"/>
    <w:rsid w:val="00163113"/>
    <w:rsid w:val="00175B9F"/>
    <w:rsid w:val="0017621C"/>
    <w:rsid w:val="0019064F"/>
    <w:rsid w:val="001A1483"/>
    <w:rsid w:val="001B318E"/>
    <w:rsid w:val="001D1477"/>
    <w:rsid w:val="00204F0C"/>
    <w:rsid w:val="00213C40"/>
    <w:rsid w:val="002165F7"/>
    <w:rsid w:val="002473B7"/>
    <w:rsid w:val="0025344C"/>
    <w:rsid w:val="00255A68"/>
    <w:rsid w:val="0029488A"/>
    <w:rsid w:val="002979BA"/>
    <w:rsid w:val="002B1772"/>
    <w:rsid w:val="002B19BE"/>
    <w:rsid w:val="002C1A22"/>
    <w:rsid w:val="002C39B4"/>
    <w:rsid w:val="002D0ECA"/>
    <w:rsid w:val="002D3AD1"/>
    <w:rsid w:val="00301424"/>
    <w:rsid w:val="00304FE4"/>
    <w:rsid w:val="0032053B"/>
    <w:rsid w:val="003504AB"/>
    <w:rsid w:val="003568D1"/>
    <w:rsid w:val="00371C0B"/>
    <w:rsid w:val="0038176D"/>
    <w:rsid w:val="003D3937"/>
    <w:rsid w:val="00433AE4"/>
    <w:rsid w:val="00435A0A"/>
    <w:rsid w:val="00445771"/>
    <w:rsid w:val="00446118"/>
    <w:rsid w:val="004502D4"/>
    <w:rsid w:val="0046494C"/>
    <w:rsid w:val="00477283"/>
    <w:rsid w:val="0048032C"/>
    <w:rsid w:val="004A4866"/>
    <w:rsid w:val="004E40AD"/>
    <w:rsid w:val="00500FF7"/>
    <w:rsid w:val="0050482A"/>
    <w:rsid w:val="00507924"/>
    <w:rsid w:val="005156E2"/>
    <w:rsid w:val="005406E9"/>
    <w:rsid w:val="00543C0C"/>
    <w:rsid w:val="0054506E"/>
    <w:rsid w:val="005470CB"/>
    <w:rsid w:val="00553B14"/>
    <w:rsid w:val="00575796"/>
    <w:rsid w:val="005875DC"/>
    <w:rsid w:val="005B33D0"/>
    <w:rsid w:val="0060163A"/>
    <w:rsid w:val="00611E4B"/>
    <w:rsid w:val="006704F2"/>
    <w:rsid w:val="0067289A"/>
    <w:rsid w:val="006901C1"/>
    <w:rsid w:val="00692F63"/>
    <w:rsid w:val="00694C96"/>
    <w:rsid w:val="006A4ACC"/>
    <w:rsid w:val="006C4ECF"/>
    <w:rsid w:val="006F0B4B"/>
    <w:rsid w:val="006F64E6"/>
    <w:rsid w:val="00702CC0"/>
    <w:rsid w:val="007045A4"/>
    <w:rsid w:val="00711801"/>
    <w:rsid w:val="00732E79"/>
    <w:rsid w:val="007420B9"/>
    <w:rsid w:val="0075120C"/>
    <w:rsid w:val="0075457A"/>
    <w:rsid w:val="00764D09"/>
    <w:rsid w:val="00774496"/>
    <w:rsid w:val="0078283C"/>
    <w:rsid w:val="007864D5"/>
    <w:rsid w:val="007A4B31"/>
    <w:rsid w:val="007A744A"/>
    <w:rsid w:val="007B0873"/>
    <w:rsid w:val="007C3A0F"/>
    <w:rsid w:val="007C4BC8"/>
    <w:rsid w:val="007D3ECD"/>
    <w:rsid w:val="007D56A9"/>
    <w:rsid w:val="007F0673"/>
    <w:rsid w:val="008113EA"/>
    <w:rsid w:val="00836472"/>
    <w:rsid w:val="00836608"/>
    <w:rsid w:val="008414E0"/>
    <w:rsid w:val="008505DD"/>
    <w:rsid w:val="00851A7E"/>
    <w:rsid w:val="00866F1A"/>
    <w:rsid w:val="008711E3"/>
    <w:rsid w:val="00871464"/>
    <w:rsid w:val="00881E1B"/>
    <w:rsid w:val="00883FDD"/>
    <w:rsid w:val="00886AC1"/>
    <w:rsid w:val="00896E9B"/>
    <w:rsid w:val="008C5900"/>
    <w:rsid w:val="008C7049"/>
    <w:rsid w:val="008C7A0A"/>
    <w:rsid w:val="008E085D"/>
    <w:rsid w:val="008F4638"/>
    <w:rsid w:val="00925C5E"/>
    <w:rsid w:val="009344D2"/>
    <w:rsid w:val="009427CD"/>
    <w:rsid w:val="009477E4"/>
    <w:rsid w:val="009517B2"/>
    <w:rsid w:val="00954FD4"/>
    <w:rsid w:val="00961D1B"/>
    <w:rsid w:val="009640C8"/>
    <w:rsid w:val="009A7441"/>
    <w:rsid w:val="009C30B4"/>
    <w:rsid w:val="009D0CDB"/>
    <w:rsid w:val="009D23AE"/>
    <w:rsid w:val="00A11C99"/>
    <w:rsid w:val="00A31B77"/>
    <w:rsid w:val="00A42202"/>
    <w:rsid w:val="00A71201"/>
    <w:rsid w:val="00AA281B"/>
    <w:rsid w:val="00AA4DB9"/>
    <w:rsid w:val="00AA658E"/>
    <w:rsid w:val="00AC09B0"/>
    <w:rsid w:val="00AC4C94"/>
    <w:rsid w:val="00AD7A16"/>
    <w:rsid w:val="00B0533D"/>
    <w:rsid w:val="00B20A2A"/>
    <w:rsid w:val="00B30CEB"/>
    <w:rsid w:val="00B4245C"/>
    <w:rsid w:val="00B43B71"/>
    <w:rsid w:val="00B511EB"/>
    <w:rsid w:val="00B5475D"/>
    <w:rsid w:val="00B65C63"/>
    <w:rsid w:val="00B77D68"/>
    <w:rsid w:val="00B80E6D"/>
    <w:rsid w:val="00BB1CEB"/>
    <w:rsid w:val="00BB50B7"/>
    <w:rsid w:val="00BB6A46"/>
    <w:rsid w:val="00BC6FCA"/>
    <w:rsid w:val="00BD342E"/>
    <w:rsid w:val="00BF5270"/>
    <w:rsid w:val="00C004B8"/>
    <w:rsid w:val="00C02B2B"/>
    <w:rsid w:val="00C15927"/>
    <w:rsid w:val="00C33F68"/>
    <w:rsid w:val="00C54751"/>
    <w:rsid w:val="00C56AE3"/>
    <w:rsid w:val="00C66490"/>
    <w:rsid w:val="00C67D2C"/>
    <w:rsid w:val="00CA1368"/>
    <w:rsid w:val="00CA4056"/>
    <w:rsid w:val="00CA7334"/>
    <w:rsid w:val="00CC7E5A"/>
    <w:rsid w:val="00CD073C"/>
    <w:rsid w:val="00CD5365"/>
    <w:rsid w:val="00CF0885"/>
    <w:rsid w:val="00D025E2"/>
    <w:rsid w:val="00D27F0F"/>
    <w:rsid w:val="00D53E7C"/>
    <w:rsid w:val="00D61B4C"/>
    <w:rsid w:val="00D84D2A"/>
    <w:rsid w:val="00DA11D1"/>
    <w:rsid w:val="00DA139D"/>
    <w:rsid w:val="00DC3A89"/>
    <w:rsid w:val="00DD3A67"/>
    <w:rsid w:val="00E351E0"/>
    <w:rsid w:val="00E8326C"/>
    <w:rsid w:val="00E92B1B"/>
    <w:rsid w:val="00EC0130"/>
    <w:rsid w:val="00EC10D1"/>
    <w:rsid w:val="00EC76C8"/>
    <w:rsid w:val="00ED1ECC"/>
    <w:rsid w:val="00EE4CEE"/>
    <w:rsid w:val="00EF71F9"/>
    <w:rsid w:val="00F06BFF"/>
    <w:rsid w:val="00F17DFA"/>
    <w:rsid w:val="00F272D4"/>
    <w:rsid w:val="00F4268D"/>
    <w:rsid w:val="00F55038"/>
    <w:rsid w:val="00F71FB1"/>
    <w:rsid w:val="00FA5ADC"/>
    <w:rsid w:val="00FB32C3"/>
    <w:rsid w:val="00FB4BB5"/>
    <w:rsid w:val="00FB6435"/>
    <w:rsid w:val="00FE056F"/>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13056</Words>
  <Characters>7443</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20459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Audronius</dc:creator>
  <cp:lastModifiedBy>Taryba</cp:lastModifiedBy>
  <cp:revision>2</cp:revision>
  <cp:lastPrinted>2019-05-15T12:24:00Z</cp:lastPrinted>
  <dcterms:created xsi:type="dcterms:W3CDTF">2023-06-22T12:56:00Z</dcterms:created>
  <dcterms:modified xsi:type="dcterms:W3CDTF">2023-06-22T12:56:00Z</dcterms:modified>
</cp:coreProperties>
</file>